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618" w:rsidRDefault="004A1618">
      <w:pPr>
        <w:jc w:val="center"/>
        <w:rPr>
          <w:rFonts w:ascii="仿宋_GB2312" w:eastAsia="仿宋_GB2312"/>
          <w:b/>
          <w:sz w:val="32"/>
          <w:szCs w:val="32"/>
        </w:rPr>
      </w:pPr>
    </w:p>
    <w:p w:rsidR="004A1618" w:rsidRDefault="004A1618">
      <w:pPr>
        <w:jc w:val="center"/>
        <w:rPr>
          <w:rFonts w:ascii="黑体" w:eastAsia="黑体"/>
          <w:sz w:val="72"/>
          <w:szCs w:val="72"/>
        </w:rPr>
      </w:pPr>
    </w:p>
    <w:p w:rsidR="004A1618" w:rsidRDefault="004A1618">
      <w:pPr>
        <w:jc w:val="center"/>
        <w:rPr>
          <w:rFonts w:ascii="黑体" w:eastAsia="黑体"/>
          <w:sz w:val="72"/>
          <w:szCs w:val="72"/>
        </w:rPr>
      </w:pPr>
    </w:p>
    <w:p w:rsidR="004A1618" w:rsidRDefault="004A1618">
      <w:pPr>
        <w:jc w:val="center"/>
        <w:rPr>
          <w:rFonts w:ascii="黑体" w:eastAsia="黑体"/>
          <w:sz w:val="72"/>
          <w:szCs w:val="72"/>
        </w:rPr>
      </w:pPr>
    </w:p>
    <w:p w:rsidR="00725BE7" w:rsidRDefault="00725BE7" w:rsidP="00725BE7">
      <w:pPr>
        <w:jc w:val="center"/>
        <w:rPr>
          <w:rFonts w:ascii="方正小标宋简体" w:eastAsia="方正小标宋简体"/>
          <w:sz w:val="72"/>
          <w:szCs w:val="72"/>
        </w:rPr>
      </w:pPr>
      <w:r w:rsidRPr="001B7274">
        <w:rPr>
          <w:rFonts w:ascii="方正小标宋简体" w:eastAsia="方正小标宋简体" w:hint="eastAsia"/>
          <w:sz w:val="72"/>
          <w:szCs w:val="72"/>
        </w:rPr>
        <w:t>北京市统计局（</w:t>
      </w:r>
      <w:r>
        <w:rPr>
          <w:rFonts w:ascii="方正小标宋简体" w:eastAsia="方正小标宋简体" w:hint="eastAsia"/>
          <w:sz w:val="72"/>
          <w:szCs w:val="72"/>
        </w:rPr>
        <w:t>行政</w:t>
      </w:r>
      <w:r w:rsidRPr="001B7274">
        <w:rPr>
          <w:rFonts w:ascii="方正小标宋简体" w:eastAsia="方正小标宋简体" w:hint="eastAsia"/>
          <w:sz w:val="72"/>
          <w:szCs w:val="72"/>
        </w:rPr>
        <w:t>）</w:t>
      </w:r>
    </w:p>
    <w:p w:rsidR="00725BE7" w:rsidRPr="00F2424B" w:rsidRDefault="00725BE7" w:rsidP="00725BE7">
      <w:pPr>
        <w:jc w:val="center"/>
        <w:rPr>
          <w:rFonts w:ascii="方正小标宋简体" w:eastAsia="方正小标宋简体"/>
          <w:sz w:val="72"/>
          <w:szCs w:val="72"/>
        </w:rPr>
      </w:pPr>
      <w:r w:rsidRPr="00F2424B">
        <w:rPr>
          <w:rFonts w:ascii="方正小标宋简体" w:eastAsia="方正小标宋简体" w:hint="eastAsia"/>
          <w:sz w:val="72"/>
          <w:szCs w:val="72"/>
        </w:rPr>
        <w:t>202</w:t>
      </w:r>
      <w:r>
        <w:rPr>
          <w:rFonts w:ascii="方正小标宋简体" w:eastAsia="方正小标宋简体" w:hint="eastAsia"/>
          <w:sz w:val="72"/>
          <w:szCs w:val="72"/>
        </w:rPr>
        <w:t>2</w:t>
      </w:r>
      <w:r w:rsidRPr="00F2424B">
        <w:rPr>
          <w:rFonts w:ascii="方正小标宋简体" w:eastAsia="方正小标宋简体" w:hint="eastAsia"/>
          <w:sz w:val="72"/>
          <w:szCs w:val="72"/>
        </w:rPr>
        <w:t>年度</w:t>
      </w:r>
      <w:r>
        <w:rPr>
          <w:rFonts w:ascii="方正小标宋简体" w:eastAsia="方正小标宋简体" w:hint="eastAsia"/>
          <w:sz w:val="72"/>
          <w:szCs w:val="72"/>
        </w:rPr>
        <w:t>单位</w:t>
      </w:r>
      <w:r w:rsidRPr="00F2424B">
        <w:rPr>
          <w:rFonts w:ascii="方正小标宋简体" w:eastAsia="方正小标宋简体" w:hint="eastAsia"/>
          <w:sz w:val="72"/>
          <w:szCs w:val="72"/>
        </w:rPr>
        <w:t>决算</w:t>
      </w:r>
      <w:r w:rsidR="004D1226">
        <w:rPr>
          <w:rFonts w:ascii="方正小标宋简体" w:eastAsia="方正小标宋简体" w:hint="eastAsia"/>
          <w:sz w:val="72"/>
          <w:szCs w:val="72"/>
        </w:rPr>
        <w:t>公开</w:t>
      </w:r>
    </w:p>
    <w:p w:rsidR="004A1618" w:rsidRDefault="004A1618">
      <w:pPr>
        <w:jc w:val="center"/>
        <w:rPr>
          <w:rFonts w:ascii="黑体" w:eastAsia="黑体"/>
          <w:sz w:val="52"/>
          <w:szCs w:val="52"/>
        </w:rPr>
      </w:pPr>
    </w:p>
    <w:p w:rsidR="004A1618" w:rsidRDefault="004A1618">
      <w:pPr>
        <w:jc w:val="center"/>
        <w:rPr>
          <w:rFonts w:ascii="黑体" w:eastAsia="黑体"/>
          <w:sz w:val="52"/>
          <w:szCs w:val="52"/>
        </w:rPr>
      </w:pPr>
    </w:p>
    <w:p w:rsidR="004A1618" w:rsidRDefault="004A1618">
      <w:pPr>
        <w:jc w:val="center"/>
        <w:rPr>
          <w:rFonts w:ascii="黑体" w:eastAsia="黑体"/>
          <w:sz w:val="52"/>
          <w:szCs w:val="52"/>
        </w:rPr>
      </w:pPr>
    </w:p>
    <w:p w:rsidR="004A1618" w:rsidRPr="007F04E1" w:rsidRDefault="004A1618">
      <w:pPr>
        <w:jc w:val="center"/>
        <w:rPr>
          <w:rFonts w:ascii="黑体" w:eastAsia="黑体"/>
          <w:sz w:val="52"/>
          <w:szCs w:val="52"/>
        </w:rPr>
      </w:pPr>
    </w:p>
    <w:p w:rsidR="004A1955" w:rsidRDefault="004A1955">
      <w:pPr>
        <w:jc w:val="center"/>
        <w:rPr>
          <w:rFonts w:ascii="黑体" w:eastAsia="黑体"/>
          <w:sz w:val="32"/>
          <w:szCs w:val="32"/>
        </w:rPr>
        <w:sectPr w:rsidR="004A1955" w:rsidSect="004A1955">
          <w:footerReference w:type="default" r:id="rId7"/>
          <w:pgSz w:w="16838" w:h="11906" w:orient="landscape"/>
          <w:pgMar w:top="1134" w:right="1134" w:bottom="1134" w:left="1134" w:header="851" w:footer="567" w:gutter="0"/>
          <w:pgNumType w:start="1"/>
          <w:cols w:space="720"/>
          <w:titlePg/>
          <w:docGrid w:type="linesAndChars" w:linePitch="312"/>
        </w:sectPr>
      </w:pPr>
    </w:p>
    <w:p w:rsidR="004A1618" w:rsidRDefault="004A1618">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    录</w:t>
      </w:r>
    </w:p>
    <w:p w:rsidR="004A1618" w:rsidRDefault="004A1618">
      <w:pPr>
        <w:spacing w:line="500" w:lineRule="exact"/>
        <w:ind w:firstLine="645"/>
        <w:jc w:val="center"/>
        <w:rPr>
          <w:rFonts w:ascii="宋体" w:hAnsi="宋体" w:cs="宋体"/>
          <w:b/>
          <w:bCs/>
          <w:kern w:val="0"/>
          <w:sz w:val="36"/>
          <w:szCs w:val="36"/>
        </w:rPr>
      </w:pPr>
    </w:p>
    <w:p w:rsidR="004A1618" w:rsidRDefault="004A1618">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w:t>
      </w:r>
      <w:r>
        <w:rPr>
          <w:rFonts w:ascii="宋体" w:hAnsi="宋体" w:cs="宋体"/>
          <w:bCs/>
          <w:spacing w:val="40"/>
          <w:kern w:val="0"/>
          <w:sz w:val="32"/>
          <w:szCs w:val="32"/>
        </w:rPr>
        <w:t>2</w:t>
      </w:r>
      <w:r>
        <w:rPr>
          <w:rFonts w:ascii="宋体" w:hAnsi="宋体" w:cs="宋体" w:hint="eastAsia"/>
          <w:bCs/>
          <w:spacing w:val="40"/>
          <w:kern w:val="0"/>
          <w:sz w:val="32"/>
          <w:szCs w:val="32"/>
        </w:rPr>
        <w:t>年度</w:t>
      </w:r>
      <w:r w:rsidR="000A4F29">
        <w:rPr>
          <w:rFonts w:ascii="宋体" w:hAnsi="宋体" w:cs="宋体" w:hint="eastAsia"/>
          <w:bCs/>
          <w:spacing w:val="40"/>
          <w:kern w:val="0"/>
          <w:sz w:val="32"/>
          <w:szCs w:val="32"/>
        </w:rPr>
        <w:t>单位</w:t>
      </w:r>
      <w:r>
        <w:rPr>
          <w:rFonts w:ascii="宋体" w:hAnsi="宋体" w:cs="宋体" w:hint="eastAsia"/>
          <w:bCs/>
          <w:spacing w:val="40"/>
          <w:kern w:val="0"/>
          <w:sz w:val="32"/>
          <w:szCs w:val="32"/>
        </w:rPr>
        <w:t>决算报表</w:t>
      </w:r>
    </w:p>
    <w:p w:rsidR="004A1618" w:rsidRDefault="004A1618">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4A1618" w:rsidRDefault="004A16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4A1618" w:rsidRDefault="004A16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4A1618" w:rsidRDefault="004A16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4A1618" w:rsidRDefault="004A16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五、一般公共预算财政拨款收入支出决算表</w:t>
      </w:r>
    </w:p>
    <w:p w:rsidR="004A1618" w:rsidRDefault="004A16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六、一般公共预算财政拨款支出决算表</w:t>
      </w:r>
    </w:p>
    <w:p w:rsidR="004A1618" w:rsidRDefault="004A16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七、一般公共预算财政拨款</w:t>
      </w:r>
      <w:r>
        <w:rPr>
          <w:rFonts w:ascii="仿宋_GB2312" w:eastAsia="仿宋_GB2312" w:hAnsi="仿宋" w:cs="宋体"/>
          <w:bCs/>
          <w:spacing w:val="40"/>
          <w:kern w:val="0"/>
          <w:sz w:val="32"/>
          <w:szCs w:val="32"/>
        </w:rPr>
        <w:t>基本支出决算表</w:t>
      </w:r>
    </w:p>
    <w:p w:rsidR="004A1618" w:rsidRDefault="004A16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4A1618" w:rsidRDefault="004A16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4A1618" w:rsidRDefault="004A16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十、国有资本经营预算财政拨款支出决算表</w:t>
      </w:r>
    </w:p>
    <w:p w:rsidR="004A1618" w:rsidRDefault="004A16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十一、财政拨款“三公”经费支出决算表</w:t>
      </w:r>
    </w:p>
    <w:p w:rsidR="004A1618" w:rsidRDefault="004A16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十二、政府采购情况表</w:t>
      </w:r>
    </w:p>
    <w:p w:rsidR="004A1618" w:rsidRDefault="004A16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十三、政府购买服务决算公开情况表</w:t>
      </w:r>
    </w:p>
    <w:p w:rsidR="004A1618" w:rsidRDefault="004A1618">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w:t>
      </w:r>
      <w:r>
        <w:rPr>
          <w:rFonts w:ascii="宋体" w:hAnsi="宋体"/>
          <w:spacing w:val="40"/>
          <w:sz w:val="32"/>
          <w:szCs w:val="32"/>
        </w:rPr>
        <w:t>2</w:t>
      </w:r>
      <w:r>
        <w:rPr>
          <w:rFonts w:ascii="宋体" w:hAnsi="宋体" w:hint="eastAsia"/>
          <w:spacing w:val="40"/>
          <w:sz w:val="32"/>
          <w:szCs w:val="32"/>
        </w:rPr>
        <w:t>年度</w:t>
      </w:r>
      <w:r w:rsidR="000A4F29">
        <w:rPr>
          <w:rFonts w:ascii="宋体" w:hAnsi="宋体" w:hint="eastAsia"/>
          <w:spacing w:val="40"/>
          <w:sz w:val="32"/>
          <w:szCs w:val="32"/>
        </w:rPr>
        <w:t>单位</w:t>
      </w:r>
      <w:r>
        <w:rPr>
          <w:rFonts w:ascii="宋体" w:hAnsi="宋体" w:hint="eastAsia"/>
          <w:spacing w:val="40"/>
          <w:sz w:val="32"/>
          <w:szCs w:val="32"/>
        </w:rPr>
        <w:t>决算说明</w:t>
      </w:r>
    </w:p>
    <w:p w:rsidR="004A1618" w:rsidRDefault="004A1618">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w:t>
      </w:r>
      <w:r>
        <w:rPr>
          <w:rFonts w:ascii="宋体" w:hAnsi="宋体"/>
          <w:spacing w:val="40"/>
          <w:sz w:val="32"/>
          <w:szCs w:val="32"/>
        </w:rPr>
        <w:t>2</w:t>
      </w:r>
      <w:r>
        <w:rPr>
          <w:rFonts w:ascii="宋体" w:hAnsi="宋体" w:hint="eastAsia"/>
          <w:spacing w:val="40"/>
          <w:sz w:val="32"/>
          <w:szCs w:val="32"/>
        </w:rPr>
        <w:t>年度</w:t>
      </w:r>
      <w:r>
        <w:rPr>
          <w:rFonts w:ascii="宋体" w:hAnsi="宋体" w:cs="宋体" w:hint="eastAsia"/>
          <w:spacing w:val="40"/>
          <w:kern w:val="0"/>
          <w:sz w:val="32"/>
          <w:szCs w:val="32"/>
        </w:rPr>
        <w:t>其他重要事项的情况说明</w:t>
      </w:r>
    </w:p>
    <w:p w:rsidR="004A1618" w:rsidRDefault="004A1618">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w:t>
      </w:r>
      <w:r>
        <w:rPr>
          <w:rFonts w:ascii="宋体" w:hAnsi="宋体" w:cs="宋体"/>
          <w:spacing w:val="40"/>
          <w:kern w:val="0"/>
          <w:sz w:val="32"/>
          <w:szCs w:val="32"/>
        </w:rPr>
        <w:t>2</w:t>
      </w:r>
      <w:r>
        <w:rPr>
          <w:rFonts w:ascii="宋体" w:hAnsi="宋体" w:cs="宋体" w:hint="eastAsia"/>
          <w:spacing w:val="40"/>
          <w:kern w:val="0"/>
          <w:sz w:val="32"/>
          <w:szCs w:val="32"/>
        </w:rPr>
        <w:t>年度</w:t>
      </w:r>
      <w:r w:rsidR="000A4F29">
        <w:rPr>
          <w:rFonts w:ascii="宋体" w:hAnsi="宋体" w:cs="宋体" w:hint="eastAsia"/>
          <w:spacing w:val="40"/>
          <w:kern w:val="0"/>
          <w:sz w:val="32"/>
          <w:szCs w:val="32"/>
        </w:rPr>
        <w:t>单位</w:t>
      </w:r>
      <w:r>
        <w:rPr>
          <w:rFonts w:ascii="宋体" w:hAnsi="宋体" w:cs="宋体" w:hint="eastAsia"/>
          <w:spacing w:val="40"/>
          <w:kern w:val="0"/>
          <w:sz w:val="32"/>
          <w:szCs w:val="32"/>
        </w:rPr>
        <w:t>绩效评价情况</w:t>
      </w:r>
    </w:p>
    <w:p w:rsidR="004A1618" w:rsidRDefault="004A1618" w:rsidP="004D1226">
      <w:pPr>
        <w:tabs>
          <w:tab w:val="center" w:pos="6979"/>
        </w:tabs>
        <w:spacing w:beforeLines="50" w:afterLines="50"/>
        <w:jc w:val="center"/>
        <w:rPr>
          <w:rFonts w:ascii="宋体" w:hAnsi="宋体" w:cs="宋体"/>
          <w:b/>
          <w:bCs/>
          <w:spacing w:val="40"/>
          <w:kern w:val="0"/>
          <w:sz w:val="32"/>
          <w:szCs w:val="32"/>
        </w:rPr>
      </w:pPr>
    </w:p>
    <w:p w:rsidR="004A1618" w:rsidRDefault="004A1618" w:rsidP="004D1226">
      <w:pPr>
        <w:tabs>
          <w:tab w:val="center" w:pos="6979"/>
        </w:tabs>
        <w:spacing w:beforeLines="50" w:afterLines="50"/>
        <w:jc w:val="center"/>
        <w:rPr>
          <w:rFonts w:ascii="宋体" w:hAnsi="宋体" w:cs="宋体"/>
          <w:b/>
          <w:bCs/>
          <w:spacing w:val="40"/>
          <w:kern w:val="0"/>
          <w:sz w:val="32"/>
          <w:szCs w:val="32"/>
        </w:rPr>
      </w:pPr>
    </w:p>
    <w:p w:rsidR="004A1618" w:rsidRDefault="004A1618" w:rsidP="004D1226">
      <w:pPr>
        <w:tabs>
          <w:tab w:val="center" w:pos="6979"/>
        </w:tabs>
        <w:spacing w:beforeLines="50" w:afterLines="50"/>
        <w:jc w:val="center"/>
        <w:rPr>
          <w:rFonts w:ascii="宋体" w:hAnsi="宋体" w:cs="宋体"/>
          <w:b/>
          <w:bCs/>
          <w:spacing w:val="40"/>
          <w:kern w:val="0"/>
          <w:sz w:val="32"/>
          <w:szCs w:val="32"/>
        </w:rPr>
      </w:pPr>
    </w:p>
    <w:p w:rsidR="004A1618" w:rsidRDefault="004A1618" w:rsidP="004D1226">
      <w:pPr>
        <w:tabs>
          <w:tab w:val="center" w:pos="6979"/>
        </w:tabs>
        <w:spacing w:beforeLines="50" w:afterLines="50"/>
        <w:jc w:val="center"/>
        <w:rPr>
          <w:rFonts w:ascii="宋体" w:hAnsi="宋体" w:cs="宋体"/>
          <w:b/>
          <w:bCs/>
          <w:spacing w:val="40"/>
          <w:kern w:val="0"/>
          <w:sz w:val="32"/>
          <w:szCs w:val="32"/>
        </w:rPr>
      </w:pPr>
    </w:p>
    <w:p w:rsidR="004A1618" w:rsidRDefault="004A1618" w:rsidP="004D1226">
      <w:pPr>
        <w:tabs>
          <w:tab w:val="center" w:pos="6979"/>
        </w:tabs>
        <w:spacing w:beforeLines="50" w:afterLines="50"/>
        <w:jc w:val="center"/>
        <w:rPr>
          <w:rFonts w:ascii="宋体" w:hAnsi="宋体" w:cs="宋体"/>
          <w:b/>
          <w:bCs/>
          <w:spacing w:val="40"/>
          <w:kern w:val="0"/>
          <w:sz w:val="32"/>
          <w:szCs w:val="32"/>
        </w:rPr>
      </w:pPr>
    </w:p>
    <w:p w:rsidR="004A1618" w:rsidRDefault="004A1618" w:rsidP="004D1226">
      <w:pPr>
        <w:tabs>
          <w:tab w:val="center" w:pos="6979"/>
        </w:tabs>
        <w:spacing w:beforeLines="50" w:afterLines="50"/>
        <w:jc w:val="center"/>
        <w:rPr>
          <w:rFonts w:ascii="宋体" w:hAnsi="宋体" w:cs="宋体"/>
          <w:b/>
          <w:bCs/>
          <w:spacing w:val="40"/>
          <w:kern w:val="0"/>
          <w:sz w:val="44"/>
          <w:szCs w:val="44"/>
        </w:rPr>
      </w:pPr>
      <w:r>
        <w:rPr>
          <w:rFonts w:ascii="宋体" w:hAnsi="宋体" w:cs="宋体" w:hint="eastAsia"/>
          <w:b/>
          <w:bCs/>
          <w:spacing w:val="40"/>
          <w:kern w:val="0"/>
          <w:sz w:val="44"/>
          <w:szCs w:val="44"/>
        </w:rPr>
        <w:t>第一部分 202</w:t>
      </w:r>
      <w:r>
        <w:rPr>
          <w:rFonts w:ascii="宋体" w:hAnsi="宋体" w:cs="宋体"/>
          <w:b/>
          <w:bCs/>
          <w:spacing w:val="40"/>
          <w:kern w:val="0"/>
          <w:sz w:val="44"/>
          <w:szCs w:val="44"/>
        </w:rPr>
        <w:t>2</w:t>
      </w:r>
      <w:r>
        <w:rPr>
          <w:rFonts w:ascii="宋体" w:hAnsi="宋体" w:cs="宋体" w:hint="eastAsia"/>
          <w:b/>
          <w:bCs/>
          <w:spacing w:val="40"/>
          <w:kern w:val="0"/>
          <w:sz w:val="44"/>
          <w:szCs w:val="44"/>
        </w:rPr>
        <w:t>年度</w:t>
      </w:r>
      <w:r w:rsidR="000A4F29">
        <w:rPr>
          <w:rFonts w:ascii="宋体" w:hAnsi="宋体" w:cs="宋体" w:hint="eastAsia"/>
          <w:b/>
          <w:bCs/>
          <w:spacing w:val="40"/>
          <w:kern w:val="0"/>
          <w:sz w:val="44"/>
          <w:szCs w:val="44"/>
        </w:rPr>
        <w:t>单位</w:t>
      </w:r>
      <w:r>
        <w:rPr>
          <w:rFonts w:ascii="宋体" w:hAnsi="宋体" w:cs="宋体" w:hint="eastAsia"/>
          <w:b/>
          <w:bCs/>
          <w:spacing w:val="40"/>
          <w:kern w:val="0"/>
          <w:sz w:val="44"/>
          <w:szCs w:val="44"/>
        </w:rPr>
        <w:t>决算报表</w:t>
      </w:r>
    </w:p>
    <w:p w:rsidR="000A6ED1" w:rsidRPr="00EC22F0" w:rsidRDefault="00986785" w:rsidP="000A6ED1">
      <w:pPr>
        <w:tabs>
          <w:tab w:val="center" w:pos="6979"/>
        </w:tabs>
        <w:spacing w:line="580" w:lineRule="exact"/>
        <w:ind w:firstLineChars="150" w:firstLine="420"/>
        <w:rPr>
          <w:rFonts w:ascii="仿宋_GB2312" w:eastAsia="仿宋_GB2312"/>
          <w:sz w:val="28"/>
          <w:szCs w:val="28"/>
        </w:rPr>
      </w:pPr>
      <w:r w:rsidRPr="000A6ED1">
        <w:rPr>
          <w:rFonts w:ascii="仿宋_GB2312" w:eastAsia="仿宋_GB2312" w:hint="eastAsia"/>
          <w:sz w:val="28"/>
          <w:szCs w:val="28"/>
        </w:rPr>
        <w:t xml:space="preserve"> </w:t>
      </w:r>
      <w:r w:rsidR="000A6ED1" w:rsidRPr="00EC22F0">
        <w:rPr>
          <w:rFonts w:ascii="仿宋_GB2312" w:eastAsia="仿宋_GB2312" w:hint="eastAsia"/>
          <w:sz w:val="28"/>
          <w:szCs w:val="28"/>
        </w:rPr>
        <w:t>报表详见附件。</w:t>
      </w:r>
    </w:p>
    <w:p w:rsidR="004A1618" w:rsidRPr="000A6ED1" w:rsidRDefault="004A1618" w:rsidP="000A6ED1">
      <w:pPr>
        <w:tabs>
          <w:tab w:val="center" w:pos="6979"/>
        </w:tabs>
        <w:spacing w:line="580" w:lineRule="exact"/>
        <w:ind w:firstLineChars="150" w:firstLine="420"/>
        <w:rPr>
          <w:rFonts w:ascii="仿宋_GB2312" w:eastAsia="仿宋_GB2312"/>
          <w:sz w:val="28"/>
          <w:szCs w:val="28"/>
        </w:rPr>
        <w:sectPr w:rsidR="004A1618" w:rsidRPr="000A6ED1" w:rsidSect="00AD7218">
          <w:footerReference w:type="even" r:id="rId8"/>
          <w:footerReference w:type="default" r:id="rId9"/>
          <w:pgSz w:w="16838" w:h="11906" w:orient="landscape"/>
          <w:pgMar w:top="1134" w:right="1134" w:bottom="1134" w:left="1134" w:header="851" w:footer="624" w:gutter="0"/>
          <w:cols w:space="720"/>
          <w:docGrid w:type="linesAndChars" w:linePitch="312"/>
        </w:sectPr>
      </w:pPr>
    </w:p>
    <w:p w:rsidR="004A1618" w:rsidRDefault="004A1618">
      <w:pPr>
        <w:tabs>
          <w:tab w:val="left" w:pos="1680"/>
        </w:tabs>
        <w:rPr>
          <w:rFonts w:ascii="宋体" w:hAnsi="宋体" w:cs="宋体"/>
          <w:sz w:val="32"/>
          <w:szCs w:val="32"/>
        </w:rPr>
      </w:pPr>
    </w:p>
    <w:p w:rsidR="004A1618" w:rsidRDefault="004A1618" w:rsidP="004D1226">
      <w:pPr>
        <w:tabs>
          <w:tab w:val="center" w:pos="6979"/>
        </w:tabs>
        <w:spacing w:beforeLines="50" w:afterLines="50"/>
        <w:jc w:val="center"/>
        <w:rPr>
          <w:rFonts w:ascii="宋体" w:hAnsi="宋体"/>
          <w:b/>
          <w:sz w:val="32"/>
          <w:szCs w:val="32"/>
        </w:rPr>
      </w:pPr>
      <w:r>
        <w:rPr>
          <w:rFonts w:ascii="宋体" w:hAnsi="宋体" w:cs="宋体" w:hint="eastAsia"/>
          <w:b/>
          <w:bCs/>
          <w:spacing w:val="40"/>
          <w:kern w:val="0"/>
          <w:sz w:val="32"/>
          <w:szCs w:val="32"/>
        </w:rPr>
        <w:t xml:space="preserve">第二部分 </w:t>
      </w:r>
      <w:r>
        <w:rPr>
          <w:rFonts w:ascii="宋体" w:hAnsi="宋体" w:hint="eastAsia"/>
          <w:b/>
          <w:spacing w:val="40"/>
          <w:sz w:val="32"/>
          <w:szCs w:val="32"/>
        </w:rPr>
        <w:t>202</w:t>
      </w:r>
      <w:r>
        <w:rPr>
          <w:rFonts w:ascii="宋体" w:hAnsi="宋体"/>
          <w:b/>
          <w:spacing w:val="40"/>
          <w:sz w:val="32"/>
          <w:szCs w:val="32"/>
        </w:rPr>
        <w:t>2</w:t>
      </w:r>
      <w:r>
        <w:rPr>
          <w:rFonts w:ascii="宋体" w:hAnsi="宋体" w:hint="eastAsia"/>
          <w:b/>
          <w:spacing w:val="40"/>
          <w:sz w:val="32"/>
          <w:szCs w:val="32"/>
        </w:rPr>
        <w:t>年度</w:t>
      </w:r>
      <w:r w:rsidR="000A4F29">
        <w:rPr>
          <w:rFonts w:ascii="宋体" w:hAnsi="宋体" w:hint="eastAsia"/>
          <w:b/>
          <w:spacing w:val="40"/>
          <w:sz w:val="32"/>
          <w:szCs w:val="32"/>
        </w:rPr>
        <w:t>单位</w:t>
      </w:r>
      <w:r>
        <w:rPr>
          <w:rFonts w:ascii="宋体" w:hAnsi="宋体" w:hint="eastAsia"/>
          <w:b/>
          <w:spacing w:val="40"/>
          <w:sz w:val="32"/>
          <w:szCs w:val="32"/>
        </w:rPr>
        <w:t>决算说明</w:t>
      </w:r>
    </w:p>
    <w:p w:rsidR="004A1618" w:rsidRDefault="004A1618">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rsidR="004A1618" w:rsidRPr="00F8169A" w:rsidRDefault="004A1618">
      <w:pPr>
        <w:tabs>
          <w:tab w:val="center" w:pos="6979"/>
        </w:tabs>
        <w:spacing w:line="580" w:lineRule="exact"/>
        <w:ind w:firstLineChars="150" w:firstLine="420"/>
        <w:rPr>
          <w:rFonts w:ascii="楷体_GB2312" w:eastAsia="楷体_GB2312"/>
          <w:sz w:val="28"/>
          <w:szCs w:val="28"/>
        </w:rPr>
      </w:pPr>
      <w:r w:rsidRPr="00F8169A">
        <w:rPr>
          <w:rFonts w:ascii="楷体_GB2312" w:eastAsia="楷体_GB2312" w:hint="eastAsia"/>
          <w:sz w:val="28"/>
          <w:szCs w:val="28"/>
        </w:rPr>
        <w:t>（一）机构设置、职责</w:t>
      </w:r>
    </w:p>
    <w:p w:rsidR="002327E1" w:rsidRPr="002327E1" w:rsidRDefault="002327E1" w:rsidP="002327E1">
      <w:pPr>
        <w:pStyle w:val="a0"/>
        <w:ind w:firstLine="560"/>
        <w:rPr>
          <w:sz w:val="28"/>
          <w:szCs w:val="28"/>
        </w:rPr>
      </w:pPr>
      <w:r w:rsidRPr="002327E1">
        <w:rPr>
          <w:rFonts w:ascii="仿宋_GB2312" w:eastAsia="仿宋_GB2312" w:hAnsi="楷体" w:hint="eastAsia"/>
          <w:sz w:val="28"/>
          <w:szCs w:val="28"/>
        </w:rPr>
        <w:t>1.部门机构设置、职责</w:t>
      </w:r>
    </w:p>
    <w:p w:rsidR="002327E1" w:rsidRPr="002327E1" w:rsidRDefault="002327E1" w:rsidP="002327E1">
      <w:pPr>
        <w:tabs>
          <w:tab w:val="center" w:pos="6979"/>
        </w:tabs>
        <w:spacing w:line="580" w:lineRule="exact"/>
        <w:ind w:firstLineChars="150" w:firstLine="420"/>
        <w:rPr>
          <w:rFonts w:ascii="仿宋_GB2312" w:eastAsia="仿宋_GB2312"/>
          <w:sz w:val="28"/>
          <w:szCs w:val="28"/>
        </w:rPr>
      </w:pPr>
      <w:r w:rsidRPr="002327E1">
        <w:rPr>
          <w:rFonts w:ascii="仿宋_GB2312" w:eastAsia="仿宋_GB2312" w:hint="eastAsia"/>
          <w:sz w:val="28"/>
          <w:szCs w:val="28"/>
        </w:rPr>
        <w:t>根据《北京市人民政府办公厅关于印发北京市统计局主要职责内设机构和人员编制规定的通知》及相关机构编制文件,市统计局（行政）内设机构23个，分别为：</w:t>
      </w:r>
      <w:r w:rsidR="00FA092A" w:rsidRPr="004E67A8">
        <w:rPr>
          <w:rFonts w:ascii="仿宋_GB2312" w:eastAsia="仿宋_GB2312" w:hAnsi="楷体" w:hint="eastAsia"/>
          <w:sz w:val="28"/>
          <w:szCs w:val="28"/>
        </w:rPr>
        <w:t>办公室、法规处、设计管理处、综合统计处、国民经济核算处、金融业统计处、监测与评价处、工业统计处、固定资产投资统计处、贸易外经统计处、服务业统计处、农村统计处、人口和就业统计处、社会与文化统计处、科技统计处（中关村示范区与开发区统计处）、能源与资源统计处、统计基础工作处、财务处（审计处）、人事教育处、机关党委（党建工作处）、机关纪委、工会、离退休干部处</w:t>
      </w:r>
      <w:r w:rsidRPr="002327E1">
        <w:rPr>
          <w:rFonts w:ascii="仿宋_GB2312" w:eastAsia="仿宋_GB2312" w:hint="eastAsia"/>
          <w:sz w:val="28"/>
          <w:szCs w:val="28"/>
        </w:rPr>
        <w:t>。下属行政执法单位1个北京市统计局统计执法检查大队。</w:t>
      </w:r>
    </w:p>
    <w:p w:rsidR="002327E1" w:rsidRPr="002327E1" w:rsidRDefault="002327E1" w:rsidP="002327E1">
      <w:pPr>
        <w:pStyle w:val="a0"/>
        <w:ind w:firstLine="560"/>
        <w:rPr>
          <w:sz w:val="28"/>
          <w:szCs w:val="28"/>
        </w:rPr>
      </w:pPr>
      <w:r w:rsidRPr="002327E1">
        <w:rPr>
          <w:rFonts w:ascii="仿宋_GB2312" w:eastAsia="仿宋_GB2312" w:hAnsi="楷体" w:hint="eastAsia"/>
          <w:sz w:val="28"/>
          <w:szCs w:val="28"/>
        </w:rPr>
        <w:t>2.</w:t>
      </w:r>
      <w:r>
        <w:rPr>
          <w:rFonts w:ascii="仿宋_GB2312" w:eastAsia="仿宋_GB2312" w:hAnsi="楷体" w:hint="eastAsia"/>
          <w:sz w:val="28"/>
          <w:szCs w:val="28"/>
        </w:rPr>
        <w:t>主要</w:t>
      </w:r>
      <w:r w:rsidRPr="002327E1">
        <w:rPr>
          <w:rFonts w:ascii="仿宋_GB2312" w:eastAsia="仿宋_GB2312" w:hAnsi="楷体" w:hint="eastAsia"/>
          <w:sz w:val="28"/>
          <w:szCs w:val="28"/>
        </w:rPr>
        <w:t>职责</w:t>
      </w:r>
    </w:p>
    <w:p w:rsidR="002327E1" w:rsidRPr="002327E1" w:rsidRDefault="002327E1" w:rsidP="002327E1">
      <w:pPr>
        <w:ind w:firstLine="555"/>
        <w:rPr>
          <w:rFonts w:ascii="仿宋_GB2312" w:eastAsia="仿宋_GB2312" w:hAnsi="楷体"/>
          <w:sz w:val="28"/>
          <w:szCs w:val="28"/>
        </w:rPr>
      </w:pPr>
      <w:r w:rsidRPr="002327E1">
        <w:rPr>
          <w:rFonts w:ascii="仿宋_GB2312" w:eastAsia="仿宋_GB2312" w:hAnsi="楷体" w:hint="eastAsia"/>
          <w:sz w:val="28"/>
          <w:szCs w:val="28"/>
        </w:rPr>
        <w:t>1.贯彻执行国家关于统计方面的法律、法规、规章和统计制度、统计标准，起草本市相关地方性法规草案、政府规章草案，拟订地方统计制度和统计标准，监督检查统计法律、法规、规章和统计制度、统计标准</w:t>
      </w:r>
      <w:r w:rsidRPr="002327E1">
        <w:rPr>
          <w:rFonts w:ascii="仿宋_GB2312" w:eastAsia="仿宋_GB2312" w:hAnsi="楷体" w:hint="eastAsia"/>
          <w:sz w:val="28"/>
          <w:szCs w:val="28"/>
        </w:rPr>
        <w:lastRenderedPageBreak/>
        <w:t>的实施；承担组织领导和协调全市统计工作，确保统计数据真实、准确、及时的责任。</w:t>
      </w:r>
    </w:p>
    <w:p w:rsidR="002327E1" w:rsidRPr="002327E1" w:rsidRDefault="002327E1" w:rsidP="002327E1">
      <w:pPr>
        <w:ind w:firstLine="555"/>
        <w:rPr>
          <w:rFonts w:ascii="仿宋_GB2312" w:eastAsia="仿宋_GB2312" w:hAnsi="楷体"/>
          <w:sz w:val="28"/>
          <w:szCs w:val="28"/>
        </w:rPr>
      </w:pPr>
      <w:r w:rsidRPr="002327E1">
        <w:rPr>
          <w:rFonts w:ascii="仿宋_GB2312" w:eastAsia="仿宋_GB2312" w:hAnsi="楷体" w:hint="eastAsia"/>
          <w:sz w:val="28"/>
          <w:szCs w:val="28"/>
        </w:rPr>
        <w:t xml:space="preserve"> 2.负责贯彻执行国民经济核算体系，组织实施全市及各区国民经济核算制度和全市投入产出调查，核算全市及各区地区生产总值，汇编提供国民经济核算资料，监督管理各区国民经济核算工作。</w:t>
      </w:r>
    </w:p>
    <w:p w:rsidR="002327E1" w:rsidRPr="002327E1" w:rsidRDefault="002327E1" w:rsidP="002327E1">
      <w:pPr>
        <w:ind w:firstLine="555"/>
        <w:rPr>
          <w:rFonts w:ascii="仿宋_GB2312" w:eastAsia="仿宋_GB2312" w:hAnsi="楷体"/>
          <w:sz w:val="28"/>
          <w:szCs w:val="28"/>
        </w:rPr>
      </w:pPr>
      <w:r w:rsidRPr="002327E1">
        <w:rPr>
          <w:rFonts w:ascii="仿宋_GB2312" w:eastAsia="仿宋_GB2312" w:hAnsi="楷体" w:hint="eastAsia"/>
          <w:sz w:val="28"/>
          <w:szCs w:val="28"/>
        </w:rPr>
        <w:t xml:space="preserve"> 3.负责组织实施全市人口、经济、农业等重大国情国力普查工作；会同有关部门拟订重大市情市力的普查及专项调查计划、方案并组织实施；汇总、整理和提供有关市情市力方面的统计数据。</w:t>
      </w:r>
    </w:p>
    <w:p w:rsidR="002327E1" w:rsidRPr="002327E1" w:rsidRDefault="002327E1" w:rsidP="002327E1">
      <w:pPr>
        <w:ind w:firstLine="555"/>
        <w:rPr>
          <w:rFonts w:ascii="仿宋_GB2312" w:eastAsia="仿宋_GB2312" w:hAnsi="楷体"/>
          <w:sz w:val="28"/>
          <w:szCs w:val="28"/>
        </w:rPr>
      </w:pPr>
      <w:r w:rsidRPr="002327E1">
        <w:rPr>
          <w:rFonts w:ascii="仿宋_GB2312" w:eastAsia="仿宋_GB2312" w:hAnsi="楷体" w:hint="eastAsia"/>
          <w:sz w:val="28"/>
          <w:szCs w:val="28"/>
        </w:rPr>
        <w:t xml:space="preserve"> 4.负责组织实施全市国民经济各行业的统计调查，收集、汇总、整理和提供有关调查的统计数据，综合整理和提供地质勘查、交通运输、邮政、教育、卫生、社会保障、公用事业等全市性基本统计数据。</w:t>
      </w:r>
    </w:p>
    <w:p w:rsidR="002327E1" w:rsidRPr="002327E1" w:rsidRDefault="002327E1" w:rsidP="002327E1">
      <w:pPr>
        <w:ind w:firstLine="555"/>
        <w:rPr>
          <w:rFonts w:ascii="仿宋_GB2312" w:eastAsia="仿宋_GB2312" w:hAnsi="楷体"/>
          <w:sz w:val="28"/>
          <w:szCs w:val="28"/>
        </w:rPr>
      </w:pPr>
      <w:r w:rsidRPr="002327E1">
        <w:rPr>
          <w:rFonts w:ascii="仿宋_GB2312" w:eastAsia="仿宋_GB2312" w:hAnsi="楷体" w:hint="eastAsia"/>
          <w:sz w:val="28"/>
          <w:szCs w:val="28"/>
        </w:rPr>
        <w:t xml:space="preserve"> 5.负责组织实施全市能源、投资、价格、收入、科技、人口、劳动力、旅游、社会发展基本情况、环境基本状况等统计调查，收集、汇总、整理和提供有关调查的统计数据，综合整理和提供资源、房屋、对外贸易、对外经济等全市性基本统计数据。</w:t>
      </w:r>
    </w:p>
    <w:p w:rsidR="002327E1" w:rsidRPr="002327E1" w:rsidRDefault="002327E1" w:rsidP="002327E1">
      <w:pPr>
        <w:ind w:firstLine="555"/>
        <w:rPr>
          <w:rFonts w:ascii="仿宋_GB2312" w:eastAsia="仿宋_GB2312" w:hAnsi="楷体"/>
          <w:sz w:val="28"/>
          <w:szCs w:val="28"/>
        </w:rPr>
      </w:pPr>
      <w:r w:rsidRPr="002327E1">
        <w:rPr>
          <w:rFonts w:ascii="仿宋_GB2312" w:eastAsia="仿宋_GB2312" w:hAnsi="楷体" w:hint="eastAsia"/>
          <w:sz w:val="28"/>
          <w:szCs w:val="28"/>
        </w:rPr>
        <w:t xml:space="preserve"> 6.负责组织各区、各部门的经济、社会、科技和资源环境统计调查，统一核定、管理、公布全市性基本统计资料，定期发布国民经济和社会发展情况的统计信息。</w:t>
      </w:r>
    </w:p>
    <w:p w:rsidR="002327E1" w:rsidRPr="002327E1" w:rsidRDefault="002327E1" w:rsidP="002327E1">
      <w:pPr>
        <w:ind w:firstLine="555"/>
        <w:rPr>
          <w:rFonts w:ascii="仿宋_GB2312" w:eastAsia="仿宋_GB2312" w:hAnsi="楷体"/>
          <w:sz w:val="28"/>
          <w:szCs w:val="28"/>
        </w:rPr>
      </w:pPr>
      <w:r w:rsidRPr="002327E1">
        <w:rPr>
          <w:rFonts w:ascii="仿宋_GB2312" w:eastAsia="仿宋_GB2312" w:hAnsi="楷体" w:hint="eastAsia"/>
          <w:sz w:val="28"/>
          <w:szCs w:val="28"/>
        </w:rPr>
        <w:t xml:space="preserve"> 7.负责对全市国民经济、社会发展、科技进步和资源环境等情况进行统计分析、统计预测和统计监督，向市委、市政府及有关部门提供统计信息和咨询建议。</w:t>
      </w:r>
    </w:p>
    <w:p w:rsidR="002327E1" w:rsidRPr="002327E1" w:rsidRDefault="002327E1" w:rsidP="002327E1">
      <w:pPr>
        <w:ind w:firstLine="555"/>
        <w:rPr>
          <w:rFonts w:ascii="仿宋_GB2312" w:eastAsia="仿宋_GB2312" w:hAnsi="楷体"/>
          <w:sz w:val="28"/>
          <w:szCs w:val="28"/>
        </w:rPr>
      </w:pPr>
      <w:r w:rsidRPr="002327E1">
        <w:rPr>
          <w:rFonts w:ascii="仿宋_GB2312" w:eastAsia="仿宋_GB2312" w:hAnsi="楷体" w:hint="eastAsia"/>
          <w:sz w:val="28"/>
          <w:szCs w:val="28"/>
        </w:rPr>
        <w:lastRenderedPageBreak/>
        <w:t>8.依法审批或备案各部门统计调查项目、各区统计调查项目，指导专业统计基础工作、统计基层业务基础建设，建立健全统计数据质量审核、监控和评估制度，开展对重要统计数据的审核、监控和评估，依法监督管理涉外调查活动。</w:t>
      </w:r>
    </w:p>
    <w:p w:rsidR="002327E1" w:rsidRPr="002327E1" w:rsidRDefault="002327E1" w:rsidP="002327E1">
      <w:pPr>
        <w:ind w:firstLine="555"/>
        <w:rPr>
          <w:rFonts w:ascii="仿宋_GB2312" w:eastAsia="仿宋_GB2312" w:hAnsi="楷体"/>
          <w:sz w:val="28"/>
          <w:szCs w:val="28"/>
        </w:rPr>
      </w:pPr>
      <w:r w:rsidRPr="002327E1">
        <w:rPr>
          <w:rFonts w:ascii="仿宋_GB2312" w:eastAsia="仿宋_GB2312" w:hAnsi="楷体" w:hint="eastAsia"/>
          <w:sz w:val="28"/>
          <w:szCs w:val="28"/>
        </w:rPr>
        <w:t xml:space="preserve"> 9.依法协管区政府统计部门主要负责人；指导本市统计专业技术队伍建设、统计教育和培训，负责统计从业资格认定工作，会同有关部门组织管理统计专业资格考试、职务评聘工作；监督管理区政府统计部门由市财政提供的统计经费和专项基本建设投资。</w:t>
      </w:r>
    </w:p>
    <w:p w:rsidR="002327E1" w:rsidRPr="002327E1" w:rsidRDefault="002327E1" w:rsidP="002327E1">
      <w:pPr>
        <w:ind w:firstLine="555"/>
        <w:rPr>
          <w:rFonts w:ascii="仿宋_GB2312" w:eastAsia="仿宋_GB2312" w:hAnsi="楷体"/>
          <w:sz w:val="28"/>
          <w:szCs w:val="28"/>
        </w:rPr>
      </w:pPr>
      <w:r w:rsidRPr="002327E1">
        <w:rPr>
          <w:rFonts w:ascii="仿宋_GB2312" w:eastAsia="仿宋_GB2312" w:hAnsi="楷体" w:hint="eastAsia"/>
          <w:sz w:val="28"/>
          <w:szCs w:val="28"/>
        </w:rPr>
        <w:t xml:space="preserve"> 10.负责拟订本市统计信息工程建设规划，建立健全并管理本市统计信息自动化系统和统计数据库系统。组织建立和管理全市宏观经济与社会发展基础数据库，组织制定各区、各部门统计数据库和网络的基本标准和运行规则，指导区统计信息化系统建设。</w:t>
      </w:r>
    </w:p>
    <w:p w:rsidR="002327E1" w:rsidRPr="002327E1" w:rsidRDefault="002327E1" w:rsidP="002327E1">
      <w:pPr>
        <w:pStyle w:val="a0"/>
        <w:ind w:firstLine="560"/>
      </w:pPr>
      <w:r w:rsidRPr="002327E1">
        <w:rPr>
          <w:rFonts w:ascii="仿宋_GB2312" w:eastAsia="仿宋_GB2312" w:hAnsi="楷体" w:hint="eastAsia"/>
          <w:sz w:val="28"/>
          <w:szCs w:val="28"/>
        </w:rPr>
        <w:t>11.承办市政府和国家统计局交办的其他事项。</w:t>
      </w:r>
    </w:p>
    <w:p w:rsidR="004A1618" w:rsidRPr="00F8169A" w:rsidRDefault="004A1618">
      <w:pPr>
        <w:tabs>
          <w:tab w:val="center" w:pos="6979"/>
        </w:tabs>
        <w:spacing w:line="580" w:lineRule="exact"/>
        <w:ind w:firstLineChars="150" w:firstLine="420"/>
        <w:rPr>
          <w:rFonts w:ascii="楷体_GB2312" w:eastAsia="楷体_GB2312"/>
          <w:sz w:val="28"/>
          <w:szCs w:val="28"/>
        </w:rPr>
      </w:pPr>
      <w:r w:rsidRPr="00F8169A">
        <w:rPr>
          <w:rFonts w:ascii="楷体_GB2312" w:eastAsia="楷体_GB2312" w:hint="eastAsia"/>
          <w:sz w:val="28"/>
          <w:szCs w:val="28"/>
        </w:rPr>
        <w:t>（二）人员构成情况</w:t>
      </w:r>
    </w:p>
    <w:p w:rsidR="004A1618" w:rsidRDefault="004A1618">
      <w:pPr>
        <w:tabs>
          <w:tab w:val="center" w:pos="6979"/>
        </w:tabs>
        <w:spacing w:line="580" w:lineRule="exact"/>
        <w:ind w:firstLineChars="200" w:firstLine="560"/>
        <w:rPr>
          <w:rFonts w:ascii="仿宋_GB2312" w:eastAsia="仿宋_GB2312"/>
          <w:kern w:val="0"/>
          <w:sz w:val="28"/>
          <w:szCs w:val="28"/>
        </w:rPr>
      </w:pPr>
      <w:r>
        <w:rPr>
          <w:rFonts w:ascii="仿宋_GB2312" w:eastAsia="仿宋_GB2312" w:hint="eastAsia"/>
          <w:kern w:val="0"/>
          <w:sz w:val="28"/>
          <w:szCs w:val="28"/>
        </w:rPr>
        <w:t>行政编制</w:t>
      </w:r>
      <w:r w:rsidR="00A3010E">
        <w:rPr>
          <w:rFonts w:ascii="仿宋_GB2312" w:eastAsia="仿宋_GB2312" w:hint="eastAsia"/>
          <w:kern w:val="0"/>
          <w:sz w:val="28"/>
          <w:szCs w:val="28"/>
        </w:rPr>
        <w:t>178</w:t>
      </w:r>
      <w:r>
        <w:rPr>
          <w:rFonts w:ascii="仿宋_GB2312" w:eastAsia="仿宋_GB2312" w:hint="eastAsia"/>
          <w:kern w:val="0"/>
          <w:sz w:val="28"/>
          <w:szCs w:val="28"/>
        </w:rPr>
        <w:t>人，实有人数</w:t>
      </w:r>
      <w:r w:rsidR="00A3010E">
        <w:rPr>
          <w:rFonts w:ascii="仿宋_GB2312" w:eastAsia="仿宋_GB2312" w:hint="eastAsia"/>
          <w:kern w:val="0"/>
          <w:sz w:val="28"/>
          <w:szCs w:val="28"/>
        </w:rPr>
        <w:t>166</w:t>
      </w:r>
      <w:r>
        <w:rPr>
          <w:rFonts w:ascii="仿宋_GB2312" w:eastAsia="仿宋_GB2312" w:hint="eastAsia"/>
          <w:kern w:val="0"/>
          <w:sz w:val="28"/>
          <w:szCs w:val="28"/>
        </w:rPr>
        <w:t>人；事业编制</w:t>
      </w:r>
      <w:r w:rsidR="00A3010E">
        <w:rPr>
          <w:rFonts w:ascii="仿宋_GB2312" w:eastAsia="仿宋_GB2312" w:hint="eastAsia"/>
          <w:kern w:val="0"/>
          <w:sz w:val="28"/>
          <w:szCs w:val="28"/>
        </w:rPr>
        <w:t>0</w:t>
      </w:r>
      <w:r>
        <w:rPr>
          <w:rFonts w:ascii="仿宋_GB2312" w:eastAsia="仿宋_GB2312" w:hint="eastAsia"/>
          <w:kern w:val="0"/>
          <w:sz w:val="28"/>
          <w:szCs w:val="28"/>
        </w:rPr>
        <w:t>人，实有人数</w:t>
      </w:r>
      <w:r w:rsidR="00A3010E">
        <w:rPr>
          <w:rFonts w:ascii="仿宋_GB2312" w:eastAsia="仿宋_GB2312" w:hint="eastAsia"/>
          <w:kern w:val="0"/>
          <w:sz w:val="28"/>
          <w:szCs w:val="28"/>
        </w:rPr>
        <w:t>0</w:t>
      </w:r>
      <w:r>
        <w:rPr>
          <w:rFonts w:ascii="仿宋_GB2312" w:eastAsia="仿宋_GB2312" w:hint="eastAsia"/>
          <w:kern w:val="0"/>
          <w:sz w:val="28"/>
          <w:szCs w:val="28"/>
        </w:rPr>
        <w:t>人。</w:t>
      </w:r>
    </w:p>
    <w:p w:rsidR="004A1618" w:rsidRDefault="004A1618">
      <w:pPr>
        <w:tabs>
          <w:tab w:val="center" w:pos="6979"/>
        </w:tabs>
        <w:spacing w:line="580" w:lineRule="exact"/>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4A1618" w:rsidRDefault="004A161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w:t>
      </w:r>
      <w:r>
        <w:rPr>
          <w:rFonts w:ascii="仿宋_GB2312" w:eastAsia="仿宋_GB2312"/>
          <w:sz w:val="28"/>
          <w:szCs w:val="28"/>
        </w:rPr>
        <w:t>2</w:t>
      </w:r>
      <w:r>
        <w:rPr>
          <w:rFonts w:ascii="仿宋_GB2312" w:eastAsia="仿宋_GB2312" w:hint="eastAsia"/>
          <w:sz w:val="28"/>
          <w:szCs w:val="28"/>
        </w:rPr>
        <w:t>年度收、</w:t>
      </w:r>
      <w:r>
        <w:rPr>
          <w:rFonts w:ascii="仿宋_GB2312" w:eastAsia="仿宋_GB2312"/>
          <w:sz w:val="28"/>
          <w:szCs w:val="28"/>
        </w:rPr>
        <w:t>支</w:t>
      </w:r>
      <w:r>
        <w:rPr>
          <w:rFonts w:ascii="仿宋_GB2312" w:eastAsia="仿宋_GB2312" w:hint="eastAsia"/>
          <w:sz w:val="28"/>
          <w:szCs w:val="28"/>
        </w:rPr>
        <w:t>总计</w:t>
      </w:r>
      <w:r w:rsidR="006E2D6D">
        <w:rPr>
          <w:rFonts w:ascii="仿宋_GB2312" w:eastAsia="仿宋_GB2312"/>
          <w:sz w:val="28"/>
          <w:szCs w:val="28"/>
        </w:rPr>
        <w:t>15169.28</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w:t>
      </w:r>
      <w:r w:rsidR="00157E5C">
        <w:rPr>
          <w:rFonts w:ascii="仿宋_GB2312" w:eastAsia="仿宋_GB2312" w:hint="eastAsia"/>
          <w:sz w:val="28"/>
          <w:szCs w:val="28"/>
        </w:rPr>
        <w:t>886.26</w:t>
      </w:r>
      <w:r>
        <w:rPr>
          <w:rFonts w:ascii="仿宋_GB2312" w:eastAsia="仿宋_GB2312" w:hint="eastAsia"/>
          <w:sz w:val="28"/>
          <w:szCs w:val="28"/>
        </w:rPr>
        <w:t>万元，下降</w:t>
      </w:r>
      <w:r w:rsidR="00157E5C">
        <w:rPr>
          <w:rFonts w:ascii="仿宋_GB2312" w:eastAsia="仿宋_GB2312" w:hint="eastAsia"/>
          <w:sz w:val="28"/>
          <w:szCs w:val="28"/>
        </w:rPr>
        <w:t>5.52</w:t>
      </w:r>
      <w:r>
        <w:rPr>
          <w:rFonts w:ascii="仿宋_GB2312" w:eastAsia="仿宋_GB2312" w:hint="eastAsia"/>
          <w:sz w:val="28"/>
          <w:szCs w:val="28"/>
        </w:rPr>
        <w:t>%。</w:t>
      </w:r>
    </w:p>
    <w:p w:rsidR="004A1618" w:rsidRPr="00F8169A" w:rsidRDefault="004A1618">
      <w:pPr>
        <w:tabs>
          <w:tab w:val="center" w:pos="6979"/>
        </w:tabs>
        <w:spacing w:line="580" w:lineRule="exact"/>
        <w:ind w:firstLine="570"/>
        <w:rPr>
          <w:rFonts w:ascii="楷体_GB2312" w:eastAsia="楷体_GB2312"/>
          <w:sz w:val="28"/>
          <w:szCs w:val="28"/>
        </w:rPr>
      </w:pPr>
      <w:r w:rsidRPr="00F8169A">
        <w:rPr>
          <w:rFonts w:ascii="楷体_GB2312" w:eastAsia="楷体_GB2312" w:hint="eastAsia"/>
          <w:sz w:val="28"/>
          <w:szCs w:val="28"/>
        </w:rPr>
        <w:lastRenderedPageBreak/>
        <w:t>（一）收入决算说明</w:t>
      </w:r>
    </w:p>
    <w:p w:rsidR="00157E5C" w:rsidRDefault="004A1618" w:rsidP="00157E5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w:t>
      </w:r>
      <w:r>
        <w:rPr>
          <w:rFonts w:ascii="仿宋_GB2312" w:eastAsia="仿宋_GB2312"/>
          <w:sz w:val="28"/>
          <w:szCs w:val="28"/>
        </w:rPr>
        <w:t>2</w:t>
      </w:r>
      <w:r>
        <w:rPr>
          <w:rFonts w:ascii="仿宋_GB2312" w:eastAsia="仿宋_GB2312" w:hint="eastAsia"/>
          <w:sz w:val="28"/>
          <w:szCs w:val="28"/>
        </w:rPr>
        <w:t>年度本年收入合计</w:t>
      </w:r>
      <w:r w:rsidR="009E77FC" w:rsidRPr="009E77FC">
        <w:rPr>
          <w:rFonts w:ascii="仿宋_GB2312" w:eastAsia="仿宋_GB2312"/>
          <w:sz w:val="28"/>
          <w:szCs w:val="28"/>
        </w:rPr>
        <w:t>15049.13</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w:t>
      </w:r>
      <w:r w:rsidR="00157E5C">
        <w:rPr>
          <w:rFonts w:ascii="仿宋_GB2312" w:eastAsia="仿宋_GB2312" w:hint="eastAsia"/>
          <w:sz w:val="28"/>
          <w:szCs w:val="28"/>
        </w:rPr>
        <w:t>738.89</w:t>
      </w:r>
      <w:r>
        <w:rPr>
          <w:rFonts w:ascii="仿宋_GB2312" w:eastAsia="仿宋_GB2312" w:hint="eastAsia"/>
          <w:sz w:val="28"/>
          <w:szCs w:val="28"/>
        </w:rPr>
        <w:t>万元，下降</w:t>
      </w:r>
      <w:r w:rsidR="00157E5C">
        <w:rPr>
          <w:rFonts w:ascii="仿宋_GB2312" w:eastAsia="仿宋_GB2312" w:hint="eastAsia"/>
          <w:sz w:val="28"/>
          <w:szCs w:val="28"/>
        </w:rPr>
        <w:t>4.68</w:t>
      </w:r>
      <w:r>
        <w:rPr>
          <w:rFonts w:ascii="仿宋_GB2312" w:eastAsia="仿宋_GB2312" w:hint="eastAsia"/>
          <w:sz w:val="28"/>
          <w:szCs w:val="28"/>
        </w:rPr>
        <w:t>%，其中：财政拨款收入</w:t>
      </w:r>
      <w:r w:rsidR="00B37449" w:rsidRPr="00B37449">
        <w:rPr>
          <w:rFonts w:ascii="仿宋_GB2312" w:eastAsia="仿宋_GB2312"/>
          <w:sz w:val="28"/>
          <w:szCs w:val="28"/>
        </w:rPr>
        <w:t>15033.2</w:t>
      </w:r>
      <w:r>
        <w:rPr>
          <w:rFonts w:ascii="仿宋_GB2312" w:eastAsia="仿宋_GB2312" w:hint="eastAsia"/>
          <w:sz w:val="28"/>
          <w:szCs w:val="28"/>
        </w:rPr>
        <w:t>万元，占收入合计的</w:t>
      </w:r>
      <w:r w:rsidR="00C97498" w:rsidRPr="00C97498">
        <w:rPr>
          <w:rFonts w:ascii="仿宋_GB2312" w:eastAsia="仿宋_GB2312"/>
          <w:sz w:val="28"/>
          <w:szCs w:val="28"/>
        </w:rPr>
        <w:t>99.89</w:t>
      </w:r>
      <w:r>
        <w:rPr>
          <w:rFonts w:ascii="仿宋_GB2312" w:eastAsia="仿宋_GB2312" w:hint="eastAsia"/>
          <w:sz w:val="28"/>
          <w:szCs w:val="28"/>
        </w:rPr>
        <w:t>%；上级补助收入</w:t>
      </w:r>
      <w:r w:rsidR="00DB2FF9" w:rsidRPr="00DB2FF9">
        <w:rPr>
          <w:rFonts w:ascii="仿宋_GB2312" w:eastAsia="仿宋_GB2312"/>
          <w:sz w:val="28"/>
          <w:szCs w:val="28"/>
        </w:rPr>
        <w:t>0</w:t>
      </w:r>
      <w:r>
        <w:rPr>
          <w:rFonts w:ascii="仿宋_GB2312" w:eastAsia="仿宋_GB2312" w:hint="eastAsia"/>
          <w:sz w:val="28"/>
          <w:szCs w:val="28"/>
        </w:rPr>
        <w:t>万元，占收入合计的</w:t>
      </w:r>
      <w:r w:rsidR="00364395" w:rsidRPr="00364395">
        <w:rPr>
          <w:rFonts w:ascii="仿宋_GB2312" w:eastAsia="仿宋_GB2312"/>
          <w:sz w:val="28"/>
          <w:szCs w:val="28"/>
        </w:rPr>
        <w:t>0</w:t>
      </w:r>
      <w:r>
        <w:rPr>
          <w:rFonts w:ascii="仿宋_GB2312" w:eastAsia="仿宋_GB2312" w:hint="eastAsia"/>
          <w:sz w:val="28"/>
          <w:szCs w:val="28"/>
        </w:rPr>
        <w:t>%；事业收入</w:t>
      </w:r>
      <w:r w:rsidR="00FA338F" w:rsidRPr="00FA338F">
        <w:rPr>
          <w:rFonts w:ascii="仿宋_GB2312" w:eastAsia="仿宋_GB2312"/>
          <w:sz w:val="28"/>
          <w:szCs w:val="28"/>
        </w:rPr>
        <w:t>0</w:t>
      </w:r>
      <w:r>
        <w:rPr>
          <w:rFonts w:ascii="仿宋_GB2312" w:eastAsia="仿宋_GB2312" w:hint="eastAsia"/>
          <w:sz w:val="28"/>
          <w:szCs w:val="28"/>
        </w:rPr>
        <w:t>万元，占收入合计的</w:t>
      </w:r>
      <w:r w:rsidR="00364395" w:rsidRPr="00364395">
        <w:rPr>
          <w:rFonts w:ascii="仿宋_GB2312" w:eastAsia="仿宋_GB2312"/>
          <w:sz w:val="28"/>
          <w:szCs w:val="28"/>
        </w:rPr>
        <w:t>0</w:t>
      </w:r>
      <w:r>
        <w:rPr>
          <w:rFonts w:ascii="仿宋_GB2312" w:eastAsia="仿宋_GB2312" w:hint="eastAsia"/>
          <w:sz w:val="28"/>
          <w:szCs w:val="28"/>
        </w:rPr>
        <w:t>%；经营收入</w:t>
      </w:r>
      <w:r w:rsidR="00472ACF" w:rsidRPr="00472ACF">
        <w:rPr>
          <w:rFonts w:ascii="仿宋_GB2312" w:eastAsia="仿宋_GB2312"/>
          <w:sz w:val="28"/>
          <w:szCs w:val="28"/>
        </w:rPr>
        <w:t>0</w:t>
      </w:r>
      <w:r>
        <w:rPr>
          <w:rFonts w:ascii="仿宋_GB2312" w:eastAsia="仿宋_GB2312" w:hint="eastAsia"/>
          <w:sz w:val="28"/>
          <w:szCs w:val="28"/>
        </w:rPr>
        <w:t>万元，占收入合计的</w:t>
      </w:r>
      <w:r w:rsidR="00364395" w:rsidRPr="00364395">
        <w:rPr>
          <w:rFonts w:ascii="仿宋_GB2312" w:eastAsia="仿宋_GB2312"/>
          <w:sz w:val="28"/>
          <w:szCs w:val="28"/>
        </w:rPr>
        <w:t>0</w:t>
      </w:r>
      <w:r>
        <w:rPr>
          <w:rFonts w:ascii="仿宋_GB2312" w:eastAsia="仿宋_GB2312" w:hint="eastAsia"/>
          <w:sz w:val="28"/>
          <w:szCs w:val="28"/>
        </w:rPr>
        <w:t>%；附属单位上缴收入</w:t>
      </w:r>
      <w:r w:rsidR="00472ACF" w:rsidRPr="00472ACF">
        <w:rPr>
          <w:rFonts w:ascii="仿宋_GB2312" w:eastAsia="仿宋_GB2312"/>
          <w:sz w:val="28"/>
          <w:szCs w:val="28"/>
        </w:rPr>
        <w:t>0</w:t>
      </w:r>
      <w:r>
        <w:rPr>
          <w:rFonts w:ascii="仿宋_GB2312" w:eastAsia="仿宋_GB2312" w:hint="eastAsia"/>
          <w:sz w:val="28"/>
          <w:szCs w:val="28"/>
        </w:rPr>
        <w:t>万元，占收入合计的</w:t>
      </w:r>
      <w:r w:rsidR="00364395" w:rsidRPr="00364395">
        <w:rPr>
          <w:rFonts w:ascii="仿宋_GB2312" w:eastAsia="仿宋_GB2312"/>
          <w:sz w:val="28"/>
          <w:szCs w:val="28"/>
        </w:rPr>
        <w:t>0</w:t>
      </w:r>
      <w:r>
        <w:rPr>
          <w:rFonts w:ascii="仿宋_GB2312" w:eastAsia="仿宋_GB2312" w:hint="eastAsia"/>
          <w:sz w:val="28"/>
          <w:szCs w:val="28"/>
        </w:rPr>
        <w:t>%；其他收入</w:t>
      </w:r>
      <w:r w:rsidR="00472ACF" w:rsidRPr="00472ACF">
        <w:rPr>
          <w:rFonts w:ascii="仿宋_GB2312" w:eastAsia="仿宋_GB2312"/>
          <w:sz w:val="28"/>
          <w:szCs w:val="28"/>
        </w:rPr>
        <w:t>15.94</w:t>
      </w:r>
      <w:r>
        <w:rPr>
          <w:rFonts w:ascii="仿宋_GB2312" w:eastAsia="仿宋_GB2312" w:hint="eastAsia"/>
          <w:sz w:val="28"/>
          <w:szCs w:val="28"/>
        </w:rPr>
        <w:t>万元，占收入合计的</w:t>
      </w:r>
      <w:r w:rsidR="00364395" w:rsidRPr="00364395">
        <w:rPr>
          <w:rFonts w:ascii="仿宋_GB2312" w:eastAsia="仿宋_GB2312"/>
          <w:sz w:val="28"/>
          <w:szCs w:val="28"/>
        </w:rPr>
        <w:t>0.11</w:t>
      </w:r>
      <w:r>
        <w:rPr>
          <w:rFonts w:ascii="仿宋_GB2312" w:eastAsia="仿宋_GB2312" w:hint="eastAsia"/>
          <w:sz w:val="28"/>
          <w:szCs w:val="28"/>
        </w:rPr>
        <w:t>%。</w:t>
      </w:r>
    </w:p>
    <w:p w:rsidR="004A1618" w:rsidRDefault="004A1618" w:rsidP="00157E5C">
      <w:pPr>
        <w:tabs>
          <w:tab w:val="center" w:pos="6979"/>
        </w:tabs>
        <w:spacing w:line="580" w:lineRule="exact"/>
        <w:ind w:firstLine="570"/>
        <w:jc w:val="center"/>
      </w:pPr>
      <w:r>
        <w:rPr>
          <w:rFonts w:ascii="仿宋_GB2312" w:eastAsia="仿宋_GB2312" w:hint="eastAsia"/>
          <w:color w:val="000000"/>
          <w:sz w:val="32"/>
        </w:rPr>
        <w:t>图1：收入</w:t>
      </w:r>
      <w:r w:rsidR="000A4F29">
        <w:rPr>
          <w:rFonts w:ascii="仿宋_GB2312" w:eastAsia="仿宋_GB2312" w:hint="eastAsia"/>
          <w:color w:val="000000"/>
          <w:sz w:val="32"/>
        </w:rPr>
        <w:t>决算</w:t>
      </w:r>
    </w:p>
    <w:p w:rsidR="004A1618" w:rsidRDefault="00670DC3">
      <w:pPr>
        <w:pStyle w:val="2"/>
        <w:jc w:val="center"/>
        <w:rPr>
          <w:rFonts w:ascii="仿宋_GB2312" w:eastAsia="仿宋_GB2312"/>
          <w:color w:val="000000"/>
          <w:sz w:val="32"/>
        </w:rPr>
      </w:pPr>
      <w:r w:rsidRPr="00670DC3">
        <w:rPr>
          <w:rFonts w:ascii="仿宋_GB2312" w:eastAsia="仿宋_GB2312" w:hint="eastAsia"/>
          <w:noProof/>
          <w:color w:val="000000"/>
          <w:sz w:val="32"/>
        </w:rPr>
        <w:lastRenderedPageBreak/>
        <w:drawing>
          <wp:inline distT="0" distB="0" distL="114300" distR="114300">
            <wp:extent cx="4359910" cy="2736215"/>
            <wp:effectExtent l="5080" t="4445" r="16510" b="2159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A1618" w:rsidRPr="00F8169A" w:rsidRDefault="004A1618">
      <w:pPr>
        <w:tabs>
          <w:tab w:val="center" w:pos="6979"/>
        </w:tabs>
        <w:spacing w:line="580" w:lineRule="exact"/>
        <w:ind w:firstLine="570"/>
        <w:rPr>
          <w:rFonts w:ascii="楷体_GB2312" w:eastAsia="楷体_GB2312"/>
          <w:sz w:val="28"/>
          <w:szCs w:val="28"/>
        </w:rPr>
      </w:pPr>
      <w:r w:rsidRPr="00F8169A">
        <w:rPr>
          <w:rFonts w:ascii="楷体_GB2312" w:eastAsia="楷体_GB2312" w:hint="eastAsia"/>
          <w:sz w:val="28"/>
          <w:szCs w:val="28"/>
        </w:rPr>
        <w:t>（二）支出决算说明</w:t>
      </w:r>
    </w:p>
    <w:p w:rsidR="004A1618" w:rsidRDefault="004A1618" w:rsidP="0085649E">
      <w:pPr>
        <w:tabs>
          <w:tab w:val="center" w:pos="6979"/>
        </w:tabs>
        <w:spacing w:line="580" w:lineRule="exact"/>
        <w:ind w:firstLine="570"/>
        <w:rPr>
          <w:rFonts w:ascii="仿宋_GB2312" w:eastAsia="仿宋_GB2312" w:cs="Droid Sans"/>
          <w:color w:val="000000"/>
          <w:sz w:val="32"/>
          <w:szCs w:val="32"/>
        </w:rPr>
      </w:pPr>
      <w:r>
        <w:rPr>
          <w:rFonts w:ascii="仿宋_GB2312" w:eastAsia="仿宋_GB2312" w:hint="eastAsia"/>
          <w:sz w:val="28"/>
          <w:szCs w:val="28"/>
        </w:rPr>
        <w:t>202</w:t>
      </w:r>
      <w:r>
        <w:rPr>
          <w:rFonts w:ascii="仿宋_GB2312" w:eastAsia="仿宋_GB2312"/>
          <w:sz w:val="28"/>
          <w:szCs w:val="28"/>
        </w:rPr>
        <w:t>2</w:t>
      </w:r>
      <w:r>
        <w:rPr>
          <w:rFonts w:ascii="仿宋_GB2312" w:eastAsia="仿宋_GB2312" w:hint="eastAsia"/>
          <w:sz w:val="28"/>
          <w:szCs w:val="28"/>
        </w:rPr>
        <w:t>年度本年支出合计</w:t>
      </w:r>
      <w:r w:rsidR="00337004" w:rsidRPr="00337004">
        <w:rPr>
          <w:rFonts w:ascii="仿宋_GB2312" w:eastAsia="仿宋_GB2312"/>
          <w:sz w:val="28"/>
          <w:szCs w:val="28"/>
        </w:rPr>
        <w:t>14535.01</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w:t>
      </w:r>
      <w:r w:rsidR="003D436E">
        <w:rPr>
          <w:rFonts w:ascii="仿宋_GB2312" w:eastAsia="仿宋_GB2312" w:hint="eastAsia"/>
          <w:sz w:val="28"/>
          <w:szCs w:val="28"/>
        </w:rPr>
        <w:t>970.57</w:t>
      </w:r>
      <w:r>
        <w:rPr>
          <w:rFonts w:ascii="仿宋_GB2312" w:eastAsia="仿宋_GB2312" w:hint="eastAsia"/>
          <w:sz w:val="28"/>
          <w:szCs w:val="28"/>
        </w:rPr>
        <w:t>万元，下降</w:t>
      </w:r>
      <w:r w:rsidR="003D436E">
        <w:rPr>
          <w:rFonts w:ascii="仿宋_GB2312" w:eastAsia="仿宋_GB2312" w:hint="eastAsia"/>
          <w:sz w:val="28"/>
          <w:szCs w:val="28"/>
        </w:rPr>
        <w:t>6.26</w:t>
      </w:r>
      <w:r>
        <w:rPr>
          <w:rFonts w:ascii="仿宋_GB2312" w:eastAsia="仿宋_GB2312" w:hint="eastAsia"/>
          <w:sz w:val="28"/>
          <w:szCs w:val="28"/>
        </w:rPr>
        <w:t>%，其中：基本支出</w:t>
      </w:r>
      <w:r w:rsidR="007B4CAB" w:rsidRPr="007B4CAB">
        <w:rPr>
          <w:rFonts w:ascii="仿宋_GB2312" w:eastAsia="仿宋_GB2312"/>
          <w:sz w:val="28"/>
          <w:szCs w:val="28"/>
        </w:rPr>
        <w:t>7252.86</w:t>
      </w:r>
      <w:r>
        <w:rPr>
          <w:rFonts w:ascii="仿宋_GB2312" w:eastAsia="仿宋_GB2312" w:hint="eastAsia"/>
          <w:sz w:val="28"/>
          <w:szCs w:val="28"/>
        </w:rPr>
        <w:t>万元，占支出合计的</w:t>
      </w:r>
      <w:r w:rsidR="006A28DC" w:rsidRPr="006A28DC">
        <w:rPr>
          <w:rFonts w:ascii="仿宋_GB2312" w:eastAsia="仿宋_GB2312"/>
          <w:sz w:val="28"/>
          <w:szCs w:val="28"/>
        </w:rPr>
        <w:t>49.9</w:t>
      </w:r>
      <w:r>
        <w:rPr>
          <w:rFonts w:ascii="仿宋_GB2312" w:eastAsia="仿宋_GB2312" w:hint="eastAsia"/>
          <w:sz w:val="28"/>
          <w:szCs w:val="28"/>
        </w:rPr>
        <w:t>%；项目支出</w:t>
      </w:r>
      <w:r w:rsidR="00296F1D" w:rsidRPr="00296F1D">
        <w:rPr>
          <w:rFonts w:ascii="仿宋_GB2312" w:eastAsia="仿宋_GB2312"/>
          <w:sz w:val="28"/>
          <w:szCs w:val="28"/>
        </w:rPr>
        <w:t>7282.15</w:t>
      </w:r>
      <w:r>
        <w:rPr>
          <w:rFonts w:ascii="仿宋_GB2312" w:eastAsia="仿宋_GB2312" w:hint="eastAsia"/>
          <w:sz w:val="28"/>
          <w:szCs w:val="28"/>
        </w:rPr>
        <w:t>万元，占支出合计的</w:t>
      </w:r>
      <w:r w:rsidR="006D2969" w:rsidRPr="00FD5ADD">
        <w:rPr>
          <w:rFonts w:ascii="仿宋_GB2312" w:eastAsia="仿宋_GB2312"/>
          <w:sz w:val="28"/>
          <w:szCs w:val="28"/>
        </w:rPr>
        <w:t>50.1</w:t>
      </w:r>
      <w:r>
        <w:rPr>
          <w:rFonts w:ascii="仿宋_GB2312" w:eastAsia="仿宋_GB2312" w:hint="eastAsia"/>
          <w:sz w:val="28"/>
          <w:szCs w:val="28"/>
        </w:rPr>
        <w:t>%;上缴上级支出</w:t>
      </w:r>
      <w:r w:rsidR="00D25C10" w:rsidRPr="00D25C10">
        <w:rPr>
          <w:rFonts w:ascii="仿宋_GB2312" w:eastAsia="仿宋_GB2312"/>
          <w:sz w:val="28"/>
          <w:szCs w:val="28"/>
        </w:rPr>
        <w:t>0</w:t>
      </w:r>
      <w:r>
        <w:rPr>
          <w:rFonts w:ascii="仿宋_GB2312" w:eastAsia="仿宋_GB2312" w:hint="eastAsia"/>
          <w:sz w:val="28"/>
          <w:szCs w:val="28"/>
        </w:rPr>
        <w:t>万元，占支出合计的</w:t>
      </w:r>
      <w:r w:rsidR="00BD30B5" w:rsidRPr="00BD30B5">
        <w:rPr>
          <w:rFonts w:ascii="仿宋_GB2312" w:eastAsia="仿宋_GB2312"/>
          <w:sz w:val="28"/>
          <w:szCs w:val="28"/>
        </w:rPr>
        <w:t>0</w:t>
      </w:r>
      <w:r>
        <w:rPr>
          <w:rFonts w:ascii="仿宋_GB2312" w:eastAsia="仿宋_GB2312" w:hint="eastAsia"/>
          <w:sz w:val="28"/>
          <w:szCs w:val="28"/>
        </w:rPr>
        <w:t>%；经营支出</w:t>
      </w:r>
      <w:r w:rsidR="00C61BA1" w:rsidRPr="00C61BA1">
        <w:rPr>
          <w:rFonts w:ascii="仿宋_GB2312" w:eastAsia="仿宋_GB2312"/>
          <w:sz w:val="28"/>
          <w:szCs w:val="28"/>
        </w:rPr>
        <w:t>0</w:t>
      </w:r>
      <w:r>
        <w:rPr>
          <w:rFonts w:ascii="仿宋_GB2312" w:eastAsia="仿宋_GB2312" w:hint="eastAsia"/>
          <w:sz w:val="28"/>
          <w:szCs w:val="28"/>
        </w:rPr>
        <w:t>万元，占支出合计的</w:t>
      </w:r>
      <w:r w:rsidR="00F323B0" w:rsidRPr="00F323B0">
        <w:rPr>
          <w:rFonts w:ascii="仿宋_GB2312" w:eastAsia="仿宋_GB2312"/>
          <w:sz w:val="28"/>
          <w:szCs w:val="28"/>
        </w:rPr>
        <w:t>0</w:t>
      </w:r>
      <w:r>
        <w:rPr>
          <w:rFonts w:ascii="仿宋_GB2312" w:eastAsia="仿宋_GB2312" w:hint="eastAsia"/>
          <w:sz w:val="28"/>
          <w:szCs w:val="28"/>
        </w:rPr>
        <w:t>%；对附属单位补助支出</w:t>
      </w:r>
      <w:r w:rsidR="006F0A6A" w:rsidRPr="006F0A6A">
        <w:rPr>
          <w:rFonts w:ascii="仿宋_GB2312" w:eastAsia="仿宋_GB2312"/>
          <w:sz w:val="28"/>
          <w:szCs w:val="28"/>
        </w:rPr>
        <w:t>0</w:t>
      </w:r>
      <w:r>
        <w:rPr>
          <w:rFonts w:ascii="仿宋_GB2312" w:eastAsia="仿宋_GB2312" w:hint="eastAsia"/>
          <w:sz w:val="28"/>
          <w:szCs w:val="28"/>
        </w:rPr>
        <w:t>万元，占支出合计的</w:t>
      </w:r>
      <w:r w:rsidR="00006705" w:rsidRPr="00006705">
        <w:rPr>
          <w:rFonts w:ascii="仿宋_GB2312" w:eastAsia="仿宋_GB2312"/>
          <w:sz w:val="28"/>
          <w:szCs w:val="28"/>
        </w:rPr>
        <w:t>0</w:t>
      </w:r>
      <w:r>
        <w:rPr>
          <w:rFonts w:ascii="仿宋_GB2312" w:eastAsia="仿宋_GB2312" w:hint="eastAsia"/>
          <w:sz w:val="28"/>
          <w:szCs w:val="28"/>
        </w:rPr>
        <w:t>%。</w:t>
      </w:r>
    </w:p>
    <w:p w:rsidR="004A1618" w:rsidRDefault="004A1618">
      <w:pPr>
        <w:pStyle w:val="2"/>
        <w:ind w:firstLine="642"/>
        <w:jc w:val="center"/>
        <w:rPr>
          <w:rFonts w:ascii="仿宋_GB2312" w:eastAsia="仿宋_GB2312"/>
          <w:color w:val="000000"/>
          <w:sz w:val="32"/>
        </w:rPr>
      </w:pPr>
      <w:r>
        <w:rPr>
          <w:rFonts w:ascii="仿宋_GB2312" w:eastAsia="仿宋_GB2312" w:hint="eastAsia"/>
          <w:color w:val="000000"/>
          <w:sz w:val="32"/>
        </w:rPr>
        <w:lastRenderedPageBreak/>
        <w:t>图2：基本支出和项目支出情况</w:t>
      </w:r>
    </w:p>
    <w:p w:rsidR="004A1618" w:rsidRDefault="00670DC3">
      <w:pPr>
        <w:jc w:val="center"/>
        <w:rPr>
          <w:rFonts w:ascii="黑体" w:eastAsia="黑体"/>
          <w:b/>
          <w:sz w:val="28"/>
          <w:szCs w:val="28"/>
        </w:rPr>
      </w:pPr>
      <w:r w:rsidRPr="00670DC3">
        <w:rPr>
          <w:rFonts w:hint="eastAsia"/>
          <w:noProof/>
        </w:rPr>
        <w:drawing>
          <wp:inline distT="0" distB="0" distL="114300" distR="114300">
            <wp:extent cx="4359910" cy="2728595"/>
            <wp:effectExtent l="4445" t="4445" r="17145" b="1016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3010E" w:rsidRDefault="00A3010E" w:rsidP="00A3010E">
      <w:pPr>
        <w:pStyle w:val="a0"/>
        <w:ind w:firstLine="420"/>
      </w:pPr>
    </w:p>
    <w:p w:rsidR="00A3010E" w:rsidRDefault="00A3010E" w:rsidP="00A3010E">
      <w:pPr>
        <w:pStyle w:val="a0"/>
        <w:ind w:firstLine="420"/>
      </w:pPr>
    </w:p>
    <w:p w:rsidR="00A3010E" w:rsidRPr="00A3010E" w:rsidRDefault="00A3010E" w:rsidP="00A3010E">
      <w:pPr>
        <w:pStyle w:val="a0"/>
        <w:ind w:firstLine="420"/>
      </w:pPr>
    </w:p>
    <w:p w:rsidR="004A1618" w:rsidRDefault="004A1618">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4A1618" w:rsidRDefault="004A161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w:t>
      </w:r>
      <w:r>
        <w:rPr>
          <w:rFonts w:ascii="仿宋_GB2312" w:eastAsia="仿宋_GB2312"/>
          <w:sz w:val="28"/>
          <w:szCs w:val="28"/>
        </w:rPr>
        <w:t>2</w:t>
      </w:r>
      <w:r>
        <w:rPr>
          <w:rFonts w:ascii="仿宋_GB2312" w:eastAsia="仿宋_GB2312" w:hint="eastAsia"/>
          <w:sz w:val="28"/>
          <w:szCs w:val="28"/>
        </w:rPr>
        <w:t>年度财政拨款收、</w:t>
      </w:r>
      <w:r>
        <w:rPr>
          <w:rFonts w:ascii="仿宋_GB2312" w:eastAsia="仿宋_GB2312"/>
          <w:sz w:val="28"/>
          <w:szCs w:val="28"/>
        </w:rPr>
        <w:t>支</w:t>
      </w:r>
      <w:r>
        <w:rPr>
          <w:rFonts w:ascii="仿宋_GB2312" w:eastAsia="仿宋_GB2312" w:hint="eastAsia"/>
          <w:sz w:val="28"/>
          <w:szCs w:val="28"/>
        </w:rPr>
        <w:t>总计</w:t>
      </w:r>
      <w:r w:rsidR="00A633A3" w:rsidRPr="00A633A3">
        <w:rPr>
          <w:rFonts w:ascii="仿宋_GB2312" w:eastAsia="仿宋_GB2312"/>
          <w:sz w:val="28"/>
          <w:szCs w:val="28"/>
        </w:rPr>
        <w:t>15033.2</w:t>
      </w:r>
      <w:r>
        <w:rPr>
          <w:rFonts w:ascii="仿宋_GB2312" w:eastAsia="仿宋_GB2312" w:hint="eastAsia"/>
          <w:sz w:val="28"/>
          <w:szCs w:val="28"/>
        </w:rPr>
        <w:t>万元，比上年减少</w:t>
      </w:r>
      <w:r w:rsidR="003D436E">
        <w:rPr>
          <w:rFonts w:ascii="仿宋_GB2312" w:eastAsia="仿宋_GB2312" w:hint="eastAsia"/>
          <w:sz w:val="28"/>
          <w:szCs w:val="28"/>
        </w:rPr>
        <w:t>880.42</w:t>
      </w:r>
      <w:r>
        <w:rPr>
          <w:rFonts w:ascii="仿宋_GB2312" w:eastAsia="仿宋_GB2312" w:hint="eastAsia"/>
          <w:sz w:val="28"/>
          <w:szCs w:val="28"/>
        </w:rPr>
        <w:t>万元，下降</w:t>
      </w:r>
      <w:r w:rsidR="003D436E">
        <w:rPr>
          <w:rFonts w:ascii="仿宋_GB2312" w:eastAsia="仿宋_GB2312" w:hint="eastAsia"/>
          <w:sz w:val="28"/>
          <w:szCs w:val="28"/>
        </w:rPr>
        <w:t>5.53</w:t>
      </w:r>
      <w:r>
        <w:rPr>
          <w:rFonts w:ascii="仿宋_GB2312" w:eastAsia="仿宋_GB2312" w:hint="eastAsia"/>
          <w:sz w:val="28"/>
          <w:szCs w:val="28"/>
        </w:rPr>
        <w:t>%。主要原因：</w:t>
      </w:r>
      <w:r w:rsidR="00F66AA7">
        <w:rPr>
          <w:rFonts w:ascii="仿宋_GB2312" w:eastAsia="仿宋_GB2312" w:hint="eastAsia"/>
          <w:sz w:val="28"/>
          <w:szCs w:val="28"/>
        </w:rPr>
        <w:t>财政拨款支出主要减少的是北京市第七次全国人口普查项目经费。</w:t>
      </w:r>
    </w:p>
    <w:p w:rsidR="004A1618" w:rsidRDefault="004A1618">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四、一般公共预算财政拨款支出决算情况说明</w:t>
      </w:r>
    </w:p>
    <w:p w:rsidR="004A1618" w:rsidRPr="00F8169A" w:rsidRDefault="004A1618">
      <w:pPr>
        <w:autoSpaceDE w:val="0"/>
        <w:autoSpaceDN w:val="0"/>
        <w:adjustRightInd w:val="0"/>
        <w:spacing w:line="580" w:lineRule="exact"/>
        <w:ind w:firstLineChars="200" w:firstLine="560"/>
        <w:jc w:val="left"/>
        <w:rPr>
          <w:rFonts w:ascii="楷体_GB2312" w:eastAsia="楷体_GB2312"/>
          <w:sz w:val="28"/>
          <w:szCs w:val="28"/>
        </w:rPr>
      </w:pPr>
      <w:r w:rsidRPr="00F8169A">
        <w:rPr>
          <w:rFonts w:ascii="楷体_GB2312" w:eastAsia="楷体_GB2312" w:hint="eastAsia"/>
          <w:sz w:val="28"/>
          <w:szCs w:val="28"/>
        </w:rPr>
        <w:lastRenderedPageBreak/>
        <w:t>（一）一般公共预算财政拨款支出决算总体情况</w:t>
      </w:r>
    </w:p>
    <w:p w:rsidR="004A1618" w:rsidRDefault="004A161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w:t>
      </w:r>
      <w:r>
        <w:rPr>
          <w:rFonts w:ascii="仿宋_GB2312" w:eastAsia="仿宋_GB2312"/>
          <w:sz w:val="28"/>
          <w:szCs w:val="28"/>
        </w:rPr>
        <w:t>2</w:t>
      </w:r>
      <w:r>
        <w:rPr>
          <w:rFonts w:ascii="仿宋_GB2312" w:eastAsia="仿宋_GB2312" w:hint="eastAsia"/>
          <w:sz w:val="28"/>
          <w:szCs w:val="28"/>
        </w:rPr>
        <w:t>年度一般公共预算财政拨款支出</w:t>
      </w:r>
      <w:r w:rsidR="00F737A3" w:rsidRPr="00F737A3">
        <w:rPr>
          <w:rFonts w:ascii="仿宋_GB2312" w:eastAsia="仿宋_GB2312"/>
          <w:sz w:val="28"/>
          <w:szCs w:val="28"/>
        </w:rPr>
        <w:t>14524.66</w:t>
      </w:r>
      <w:r>
        <w:rPr>
          <w:rFonts w:ascii="仿宋_GB2312" w:eastAsia="仿宋_GB2312" w:hint="eastAsia"/>
          <w:sz w:val="28"/>
          <w:szCs w:val="28"/>
        </w:rPr>
        <w:t>万元，主要</w:t>
      </w:r>
      <w:r w:rsidR="003D436E">
        <w:rPr>
          <w:rFonts w:ascii="仿宋_GB2312" w:eastAsia="仿宋_GB2312" w:hint="eastAsia"/>
          <w:sz w:val="28"/>
          <w:szCs w:val="28"/>
        </w:rPr>
        <w:t>用于以下方面（按大类）：一般公共服务支出</w:t>
      </w:r>
      <w:r w:rsidR="003D436E" w:rsidRPr="003D436E">
        <w:rPr>
          <w:rFonts w:ascii="仿宋_GB2312" w:eastAsia="仿宋_GB2312"/>
          <w:sz w:val="28"/>
          <w:szCs w:val="28"/>
        </w:rPr>
        <w:t>13,296.99</w:t>
      </w:r>
      <w:r w:rsidR="003D436E">
        <w:rPr>
          <w:rFonts w:ascii="仿宋_GB2312" w:eastAsia="仿宋_GB2312" w:hint="eastAsia"/>
          <w:sz w:val="28"/>
          <w:szCs w:val="28"/>
        </w:rPr>
        <w:t>万元，占本年财政拨款支出</w:t>
      </w:r>
      <w:r w:rsidR="003D436E">
        <w:rPr>
          <w:rFonts w:ascii="仿宋_GB2312" w:eastAsia="仿宋_GB2312"/>
          <w:sz w:val="28"/>
          <w:szCs w:val="28"/>
        </w:rPr>
        <w:t>91.54</w:t>
      </w:r>
      <w:r w:rsidR="003D436E">
        <w:rPr>
          <w:rFonts w:ascii="仿宋_GB2312" w:eastAsia="仿宋_GB2312" w:hint="eastAsia"/>
          <w:sz w:val="28"/>
          <w:szCs w:val="28"/>
        </w:rPr>
        <w:t>%；教育支出0.45万元，占本年财政拨款支出</w:t>
      </w:r>
      <w:r w:rsidR="003D436E">
        <w:rPr>
          <w:rFonts w:ascii="仿宋_GB2312" w:eastAsia="仿宋_GB2312"/>
          <w:sz w:val="28"/>
          <w:szCs w:val="28"/>
        </w:rPr>
        <w:t>0.01</w:t>
      </w:r>
      <w:r w:rsidR="003D436E">
        <w:rPr>
          <w:rFonts w:ascii="仿宋_GB2312" w:eastAsia="仿宋_GB2312" w:hint="eastAsia"/>
          <w:sz w:val="28"/>
          <w:szCs w:val="28"/>
        </w:rPr>
        <w:t>%；</w:t>
      </w:r>
      <w:r w:rsidR="003D436E" w:rsidRPr="000C16EC">
        <w:rPr>
          <w:rFonts w:ascii="仿宋_GB2312" w:eastAsia="仿宋_GB2312" w:hint="eastAsia"/>
          <w:sz w:val="28"/>
          <w:szCs w:val="28"/>
        </w:rPr>
        <w:t>社会保障和就业支出</w:t>
      </w:r>
      <w:r w:rsidR="003D436E" w:rsidRPr="003D436E">
        <w:rPr>
          <w:rFonts w:ascii="仿宋_GB2312" w:eastAsia="仿宋_GB2312"/>
          <w:sz w:val="28"/>
          <w:szCs w:val="28"/>
        </w:rPr>
        <w:t>710.32</w:t>
      </w:r>
      <w:r w:rsidR="003D436E">
        <w:rPr>
          <w:rFonts w:ascii="仿宋_GB2312" w:eastAsia="仿宋_GB2312" w:hint="eastAsia"/>
          <w:sz w:val="28"/>
          <w:szCs w:val="28"/>
        </w:rPr>
        <w:t>万元，占本年财政拨款支出</w:t>
      </w:r>
      <w:r w:rsidR="003D436E">
        <w:rPr>
          <w:rFonts w:ascii="仿宋_GB2312" w:eastAsia="仿宋_GB2312"/>
          <w:sz w:val="28"/>
          <w:szCs w:val="28"/>
        </w:rPr>
        <w:t>4.89</w:t>
      </w:r>
      <w:r w:rsidR="003D436E">
        <w:rPr>
          <w:rFonts w:ascii="仿宋_GB2312" w:eastAsia="仿宋_GB2312" w:hint="eastAsia"/>
          <w:sz w:val="28"/>
          <w:szCs w:val="28"/>
        </w:rPr>
        <w:t>%；</w:t>
      </w:r>
      <w:r w:rsidR="003D436E" w:rsidRPr="000C16EC">
        <w:rPr>
          <w:rFonts w:ascii="仿宋_GB2312" w:eastAsia="仿宋_GB2312" w:hint="eastAsia"/>
          <w:sz w:val="28"/>
          <w:szCs w:val="28"/>
        </w:rPr>
        <w:t>卫生健康支出</w:t>
      </w:r>
      <w:r w:rsidR="003D436E" w:rsidRPr="003D436E">
        <w:rPr>
          <w:rFonts w:ascii="仿宋_GB2312" w:eastAsia="仿宋_GB2312"/>
          <w:sz w:val="28"/>
          <w:szCs w:val="28"/>
        </w:rPr>
        <w:t>516.91</w:t>
      </w:r>
      <w:r w:rsidR="003D436E">
        <w:rPr>
          <w:rFonts w:ascii="仿宋_GB2312" w:eastAsia="仿宋_GB2312" w:hint="eastAsia"/>
          <w:sz w:val="28"/>
          <w:szCs w:val="28"/>
        </w:rPr>
        <w:t>万元，占本年财政拨款支出</w:t>
      </w:r>
      <w:r w:rsidR="003D436E">
        <w:rPr>
          <w:rFonts w:ascii="仿宋_GB2312" w:eastAsia="仿宋_GB2312"/>
          <w:sz w:val="28"/>
          <w:szCs w:val="28"/>
        </w:rPr>
        <w:t>3.56</w:t>
      </w:r>
      <w:r w:rsidR="003D436E">
        <w:rPr>
          <w:rFonts w:ascii="仿宋_GB2312" w:eastAsia="仿宋_GB2312" w:hint="eastAsia"/>
          <w:sz w:val="28"/>
          <w:szCs w:val="28"/>
        </w:rPr>
        <w:t>%。</w:t>
      </w:r>
    </w:p>
    <w:p w:rsidR="004A1618" w:rsidRPr="00F8169A" w:rsidRDefault="004A1618">
      <w:pPr>
        <w:autoSpaceDE w:val="0"/>
        <w:autoSpaceDN w:val="0"/>
        <w:adjustRightInd w:val="0"/>
        <w:spacing w:line="580" w:lineRule="exact"/>
        <w:ind w:firstLineChars="200" w:firstLine="560"/>
        <w:jc w:val="left"/>
        <w:rPr>
          <w:rFonts w:ascii="楷体_GB2312" w:eastAsia="楷体_GB2312"/>
          <w:sz w:val="28"/>
          <w:szCs w:val="28"/>
        </w:rPr>
      </w:pPr>
      <w:r w:rsidRPr="00F8169A">
        <w:rPr>
          <w:rFonts w:ascii="楷体_GB2312" w:eastAsia="楷体_GB2312" w:hint="eastAsia"/>
          <w:sz w:val="28"/>
          <w:szCs w:val="28"/>
        </w:rPr>
        <w:t>（二）一般公共预算财政拨款支出决算具体情况</w:t>
      </w:r>
    </w:p>
    <w:p w:rsidR="00F52842" w:rsidRPr="00360FF7" w:rsidRDefault="00F52842" w:rsidP="00F52842">
      <w:pPr>
        <w:autoSpaceDE w:val="0"/>
        <w:autoSpaceDN w:val="0"/>
        <w:adjustRightInd w:val="0"/>
        <w:spacing w:line="580" w:lineRule="exact"/>
        <w:ind w:firstLineChars="200" w:firstLine="560"/>
        <w:jc w:val="left"/>
        <w:rPr>
          <w:rFonts w:asciiTheme="minorHAnsi" w:eastAsia="仿宋_GB2312" w:hAnsiTheme="minorHAnsi"/>
          <w:sz w:val="28"/>
          <w:szCs w:val="28"/>
        </w:rPr>
      </w:pPr>
      <w:r>
        <w:rPr>
          <w:rFonts w:ascii="仿宋_GB2312" w:eastAsia="仿宋_GB2312" w:hint="eastAsia"/>
          <w:sz w:val="28"/>
          <w:szCs w:val="28"/>
        </w:rPr>
        <w:t>1、</w:t>
      </w:r>
      <w:r w:rsidRPr="00240EF2">
        <w:rPr>
          <w:rFonts w:ascii="仿宋_GB2312" w:eastAsia="仿宋_GB2312" w:hint="eastAsia"/>
          <w:sz w:val="28"/>
          <w:szCs w:val="28"/>
        </w:rPr>
        <w:t>“一般公共服务支出”（类）</w:t>
      </w:r>
      <w:r w:rsidR="00C81AB5">
        <w:rPr>
          <w:rFonts w:ascii="仿宋_GB2312" w:eastAsia="仿宋_GB2312" w:hint="eastAsia"/>
          <w:sz w:val="28"/>
          <w:szCs w:val="28"/>
        </w:rPr>
        <w:t>2022</w:t>
      </w:r>
      <w:r w:rsidRPr="00240EF2">
        <w:rPr>
          <w:rFonts w:ascii="仿宋_GB2312" w:eastAsia="仿宋_GB2312" w:hint="eastAsia"/>
          <w:sz w:val="28"/>
          <w:szCs w:val="28"/>
        </w:rPr>
        <w:t>年度决算</w:t>
      </w:r>
      <w:r w:rsidR="000A6AAD" w:rsidRPr="003D436E">
        <w:rPr>
          <w:rFonts w:ascii="仿宋_GB2312" w:eastAsia="仿宋_GB2312"/>
          <w:sz w:val="28"/>
          <w:szCs w:val="28"/>
        </w:rPr>
        <w:t>13,296.99</w:t>
      </w:r>
      <w:r w:rsidRPr="00240EF2">
        <w:rPr>
          <w:rFonts w:ascii="仿宋_GB2312" w:eastAsia="仿宋_GB2312" w:hint="eastAsia"/>
          <w:sz w:val="28"/>
          <w:szCs w:val="28"/>
        </w:rPr>
        <w:t>万元，比</w:t>
      </w:r>
      <w:r w:rsidR="00C81AB5">
        <w:rPr>
          <w:rFonts w:ascii="仿宋_GB2312" w:eastAsia="仿宋_GB2312" w:hint="eastAsia"/>
          <w:sz w:val="28"/>
          <w:szCs w:val="28"/>
        </w:rPr>
        <w:t>2022</w:t>
      </w:r>
      <w:r w:rsidRPr="00240EF2">
        <w:rPr>
          <w:rFonts w:ascii="仿宋_GB2312" w:eastAsia="仿宋_GB2312" w:hint="eastAsia"/>
          <w:sz w:val="28"/>
          <w:szCs w:val="28"/>
        </w:rPr>
        <w:t>年年初预算</w:t>
      </w:r>
      <w:r w:rsidR="00193707">
        <w:rPr>
          <w:rFonts w:ascii="仿宋_GB2312" w:eastAsia="仿宋_GB2312" w:hint="eastAsia"/>
          <w:sz w:val="28"/>
          <w:szCs w:val="28"/>
        </w:rPr>
        <w:t>减少</w:t>
      </w:r>
      <w:r w:rsidR="000A6AAD">
        <w:rPr>
          <w:rFonts w:ascii="仿宋_GB2312" w:eastAsia="仿宋_GB2312"/>
          <w:sz w:val="28"/>
          <w:szCs w:val="28"/>
        </w:rPr>
        <w:t>103.85</w:t>
      </w:r>
      <w:r w:rsidRPr="00240EF2">
        <w:rPr>
          <w:rFonts w:ascii="仿宋_GB2312" w:eastAsia="仿宋_GB2312" w:hint="eastAsia"/>
          <w:sz w:val="28"/>
          <w:szCs w:val="28"/>
        </w:rPr>
        <w:t>万元，</w:t>
      </w:r>
      <w:r w:rsidR="000A6AAD">
        <w:rPr>
          <w:rFonts w:ascii="仿宋_GB2312" w:eastAsia="仿宋_GB2312" w:hint="eastAsia"/>
          <w:sz w:val="28"/>
          <w:szCs w:val="28"/>
        </w:rPr>
        <w:t>下降</w:t>
      </w:r>
      <w:r w:rsidR="00193707" w:rsidRPr="00193707">
        <w:rPr>
          <w:rFonts w:ascii="仿宋_GB2312" w:eastAsia="仿宋_GB2312" w:hint="eastAsia"/>
          <w:sz w:val="28"/>
          <w:szCs w:val="28"/>
        </w:rPr>
        <w:t>0.77</w:t>
      </w:r>
      <w:r w:rsidRPr="00240EF2">
        <w:rPr>
          <w:rFonts w:ascii="仿宋_GB2312" w:eastAsia="仿宋_GB2312" w:hint="eastAsia"/>
          <w:sz w:val="28"/>
          <w:szCs w:val="28"/>
        </w:rPr>
        <w:t>%。其中：</w:t>
      </w:r>
    </w:p>
    <w:p w:rsidR="00F52842" w:rsidRDefault="00F52842" w:rsidP="00F52842">
      <w:pPr>
        <w:spacing w:line="580" w:lineRule="exact"/>
        <w:ind w:firstLineChars="200" w:firstLine="560"/>
        <w:rPr>
          <w:rFonts w:ascii="仿宋_GB2312" w:eastAsia="仿宋_GB2312"/>
          <w:sz w:val="28"/>
          <w:szCs w:val="28"/>
        </w:rPr>
      </w:pPr>
      <w:r w:rsidRPr="00240EF2">
        <w:rPr>
          <w:rFonts w:ascii="仿宋_GB2312" w:eastAsia="仿宋_GB2312" w:hint="eastAsia"/>
          <w:sz w:val="28"/>
          <w:szCs w:val="28"/>
        </w:rPr>
        <w:t>“统计信息事务”（款，下同）</w:t>
      </w:r>
      <w:r w:rsidR="00C81AB5">
        <w:rPr>
          <w:rFonts w:ascii="仿宋_GB2312" w:eastAsia="仿宋_GB2312" w:hint="eastAsia"/>
          <w:sz w:val="28"/>
          <w:szCs w:val="28"/>
        </w:rPr>
        <w:t>2022</w:t>
      </w:r>
      <w:r w:rsidRPr="00240EF2">
        <w:rPr>
          <w:rFonts w:ascii="仿宋_GB2312" w:eastAsia="仿宋_GB2312" w:hint="eastAsia"/>
          <w:sz w:val="28"/>
          <w:szCs w:val="28"/>
        </w:rPr>
        <w:t>年度决算</w:t>
      </w:r>
      <w:r w:rsidR="00193707" w:rsidRPr="003D436E">
        <w:rPr>
          <w:rFonts w:ascii="仿宋_GB2312" w:eastAsia="仿宋_GB2312"/>
          <w:sz w:val="28"/>
          <w:szCs w:val="28"/>
        </w:rPr>
        <w:t>13,296.99</w:t>
      </w:r>
      <w:r w:rsidRPr="00240EF2">
        <w:rPr>
          <w:rFonts w:ascii="仿宋_GB2312" w:eastAsia="仿宋_GB2312" w:hint="eastAsia"/>
          <w:sz w:val="28"/>
          <w:szCs w:val="28"/>
        </w:rPr>
        <w:t>万元，比</w:t>
      </w:r>
      <w:r w:rsidR="00C81AB5">
        <w:rPr>
          <w:rFonts w:ascii="仿宋_GB2312" w:eastAsia="仿宋_GB2312" w:hint="eastAsia"/>
          <w:sz w:val="28"/>
          <w:szCs w:val="28"/>
        </w:rPr>
        <w:t>2022</w:t>
      </w:r>
      <w:r w:rsidRPr="00240EF2">
        <w:rPr>
          <w:rFonts w:ascii="仿宋_GB2312" w:eastAsia="仿宋_GB2312" w:hint="eastAsia"/>
          <w:sz w:val="28"/>
          <w:szCs w:val="28"/>
        </w:rPr>
        <w:t>年年初预算</w:t>
      </w:r>
      <w:r w:rsidR="00193707">
        <w:rPr>
          <w:rFonts w:ascii="仿宋_GB2312" w:eastAsia="仿宋_GB2312" w:hint="eastAsia"/>
          <w:sz w:val="28"/>
          <w:szCs w:val="28"/>
        </w:rPr>
        <w:t>减少</w:t>
      </w:r>
      <w:r w:rsidR="00193707" w:rsidRPr="00617EC3">
        <w:rPr>
          <w:rFonts w:ascii="仿宋_GB2312" w:eastAsia="仿宋_GB2312"/>
          <w:sz w:val="28"/>
          <w:szCs w:val="28"/>
        </w:rPr>
        <w:t>1</w:t>
      </w:r>
      <w:r w:rsidR="00617EC3" w:rsidRPr="00617EC3">
        <w:rPr>
          <w:rFonts w:ascii="仿宋_GB2312" w:eastAsia="仿宋_GB2312" w:hint="eastAsia"/>
          <w:sz w:val="28"/>
          <w:szCs w:val="28"/>
        </w:rPr>
        <w:t>03.85</w:t>
      </w:r>
      <w:r w:rsidRPr="00617EC3">
        <w:rPr>
          <w:rFonts w:ascii="仿宋_GB2312" w:eastAsia="仿宋_GB2312" w:hint="eastAsia"/>
          <w:sz w:val="28"/>
          <w:szCs w:val="28"/>
        </w:rPr>
        <w:t>万</w:t>
      </w:r>
      <w:r w:rsidRPr="00240EF2">
        <w:rPr>
          <w:rFonts w:ascii="仿宋_GB2312" w:eastAsia="仿宋_GB2312" w:hint="eastAsia"/>
          <w:sz w:val="28"/>
          <w:szCs w:val="28"/>
        </w:rPr>
        <w:t>元，</w:t>
      </w:r>
      <w:r w:rsidR="00193707">
        <w:rPr>
          <w:rFonts w:ascii="仿宋_GB2312" w:eastAsia="仿宋_GB2312" w:hint="eastAsia"/>
          <w:sz w:val="28"/>
          <w:szCs w:val="28"/>
        </w:rPr>
        <w:t>下降0.77</w:t>
      </w:r>
      <w:r w:rsidRPr="00240EF2">
        <w:rPr>
          <w:rFonts w:ascii="仿宋_GB2312" w:eastAsia="仿宋_GB2312" w:hint="eastAsia"/>
          <w:sz w:val="28"/>
          <w:szCs w:val="28"/>
        </w:rPr>
        <w:t>%。主要原因：</w:t>
      </w:r>
      <w:r w:rsidR="00193707">
        <w:rPr>
          <w:rFonts w:ascii="仿宋_GB2312" w:eastAsia="仿宋_GB2312" w:hint="eastAsia"/>
          <w:sz w:val="28"/>
          <w:szCs w:val="28"/>
        </w:rPr>
        <w:t>减少</w:t>
      </w:r>
      <w:r w:rsidRPr="00240EF2">
        <w:rPr>
          <w:rFonts w:ascii="仿宋_GB2312" w:eastAsia="仿宋_GB2312" w:hint="eastAsia"/>
          <w:sz w:val="28"/>
          <w:szCs w:val="28"/>
        </w:rPr>
        <w:t>了北京市第七次全国人口普查调查经费。</w:t>
      </w:r>
    </w:p>
    <w:p w:rsidR="00F52842" w:rsidRDefault="00F52842" w:rsidP="00F52842">
      <w:pPr>
        <w:spacing w:line="580" w:lineRule="exact"/>
        <w:ind w:firstLineChars="200" w:firstLine="560"/>
        <w:rPr>
          <w:rFonts w:ascii="仿宋_GB2312" w:eastAsia="仿宋_GB2312"/>
          <w:sz w:val="28"/>
          <w:szCs w:val="28"/>
        </w:rPr>
      </w:pPr>
      <w:r>
        <w:rPr>
          <w:rFonts w:ascii="仿宋_GB2312" w:eastAsia="仿宋_GB2312" w:hint="eastAsia"/>
          <w:sz w:val="28"/>
          <w:szCs w:val="28"/>
        </w:rPr>
        <w:t>2、“</w:t>
      </w:r>
      <w:r w:rsidRPr="003908FC">
        <w:rPr>
          <w:rFonts w:ascii="仿宋_GB2312" w:eastAsia="仿宋_GB2312" w:hint="eastAsia"/>
          <w:sz w:val="28"/>
          <w:szCs w:val="28"/>
        </w:rPr>
        <w:t>教育支出</w:t>
      </w:r>
      <w:r>
        <w:rPr>
          <w:rFonts w:ascii="仿宋_GB2312" w:eastAsia="仿宋_GB2312" w:hint="eastAsia"/>
          <w:sz w:val="28"/>
          <w:szCs w:val="28"/>
        </w:rPr>
        <w:t>”(类)</w:t>
      </w:r>
      <w:r w:rsidR="00C81AB5">
        <w:rPr>
          <w:rFonts w:ascii="仿宋_GB2312" w:eastAsia="仿宋_GB2312" w:hint="eastAsia"/>
          <w:sz w:val="28"/>
          <w:szCs w:val="28"/>
        </w:rPr>
        <w:t>2022</w:t>
      </w:r>
      <w:r>
        <w:rPr>
          <w:rFonts w:ascii="仿宋_GB2312" w:eastAsia="仿宋_GB2312" w:hint="eastAsia"/>
          <w:sz w:val="28"/>
          <w:szCs w:val="28"/>
        </w:rPr>
        <w:t>年度决算</w:t>
      </w:r>
      <w:r w:rsidR="00193707">
        <w:rPr>
          <w:rFonts w:ascii="仿宋_GB2312" w:eastAsia="仿宋_GB2312" w:hint="eastAsia"/>
          <w:sz w:val="28"/>
          <w:szCs w:val="28"/>
        </w:rPr>
        <w:t>0.45</w:t>
      </w:r>
      <w:r>
        <w:rPr>
          <w:rFonts w:ascii="仿宋_GB2312" w:eastAsia="仿宋_GB2312" w:hint="eastAsia"/>
          <w:sz w:val="28"/>
          <w:szCs w:val="28"/>
        </w:rPr>
        <w:t>万元，比</w:t>
      </w:r>
      <w:r w:rsidR="00C81AB5">
        <w:rPr>
          <w:rFonts w:ascii="仿宋_GB2312" w:eastAsia="仿宋_GB2312" w:hint="eastAsia"/>
          <w:sz w:val="28"/>
          <w:szCs w:val="28"/>
        </w:rPr>
        <w:t>2022</w:t>
      </w:r>
      <w:r>
        <w:rPr>
          <w:rFonts w:ascii="仿宋_GB2312" w:eastAsia="仿宋_GB2312" w:hint="eastAsia"/>
          <w:sz w:val="28"/>
          <w:szCs w:val="28"/>
        </w:rPr>
        <w:t>年年初预算减少</w:t>
      </w:r>
      <w:r w:rsidR="00193707">
        <w:rPr>
          <w:rFonts w:ascii="仿宋_GB2312" w:eastAsia="仿宋_GB2312" w:hint="eastAsia"/>
          <w:sz w:val="28"/>
          <w:szCs w:val="28"/>
        </w:rPr>
        <w:t>166.41</w:t>
      </w:r>
      <w:r>
        <w:rPr>
          <w:rFonts w:ascii="仿宋_GB2312" w:eastAsia="仿宋_GB2312" w:hint="eastAsia"/>
          <w:sz w:val="28"/>
          <w:szCs w:val="28"/>
        </w:rPr>
        <w:t>万元，下降</w:t>
      </w:r>
      <w:r w:rsidR="00193707">
        <w:rPr>
          <w:rFonts w:ascii="仿宋_GB2312" w:eastAsia="仿宋_GB2312" w:hint="eastAsia"/>
          <w:sz w:val="28"/>
          <w:szCs w:val="28"/>
        </w:rPr>
        <w:t>99.73</w:t>
      </w:r>
      <w:r>
        <w:rPr>
          <w:rFonts w:ascii="仿宋_GB2312" w:eastAsia="仿宋_GB2312" w:hint="eastAsia"/>
          <w:sz w:val="28"/>
          <w:szCs w:val="28"/>
        </w:rPr>
        <w:t>%。其中：</w:t>
      </w:r>
    </w:p>
    <w:p w:rsidR="00F52842" w:rsidRDefault="00F52842" w:rsidP="00F52842">
      <w:pPr>
        <w:spacing w:line="580" w:lineRule="exact"/>
        <w:ind w:firstLineChars="200" w:firstLine="560"/>
        <w:rPr>
          <w:rFonts w:ascii="仿宋_GB2312" w:eastAsia="仿宋_GB2312"/>
          <w:sz w:val="28"/>
          <w:szCs w:val="28"/>
        </w:rPr>
      </w:pPr>
      <w:r>
        <w:rPr>
          <w:rFonts w:ascii="仿宋_GB2312" w:eastAsia="仿宋_GB2312" w:hint="eastAsia"/>
          <w:sz w:val="28"/>
          <w:szCs w:val="28"/>
        </w:rPr>
        <w:t>“</w:t>
      </w:r>
      <w:r w:rsidRPr="003908FC">
        <w:rPr>
          <w:rFonts w:ascii="仿宋_GB2312" w:eastAsia="仿宋_GB2312" w:hint="eastAsia"/>
          <w:sz w:val="28"/>
          <w:szCs w:val="28"/>
        </w:rPr>
        <w:t>进修及培训</w:t>
      </w:r>
      <w:r>
        <w:rPr>
          <w:rFonts w:ascii="仿宋_GB2312" w:eastAsia="仿宋_GB2312" w:hint="eastAsia"/>
          <w:sz w:val="28"/>
          <w:szCs w:val="28"/>
        </w:rPr>
        <w:t>”（款）</w:t>
      </w:r>
      <w:r w:rsidR="00C81AB5">
        <w:rPr>
          <w:rFonts w:ascii="仿宋_GB2312" w:eastAsia="仿宋_GB2312" w:hint="eastAsia"/>
          <w:sz w:val="28"/>
          <w:szCs w:val="28"/>
        </w:rPr>
        <w:t>2022</w:t>
      </w:r>
      <w:r>
        <w:rPr>
          <w:rFonts w:ascii="仿宋_GB2312" w:eastAsia="仿宋_GB2312" w:hint="eastAsia"/>
          <w:sz w:val="28"/>
          <w:szCs w:val="28"/>
        </w:rPr>
        <w:t>年度决算</w:t>
      </w:r>
      <w:r w:rsidR="00193707">
        <w:rPr>
          <w:rFonts w:ascii="仿宋_GB2312" w:eastAsia="仿宋_GB2312" w:hint="eastAsia"/>
          <w:sz w:val="28"/>
          <w:szCs w:val="28"/>
        </w:rPr>
        <w:t>0.45</w:t>
      </w:r>
      <w:r>
        <w:rPr>
          <w:rFonts w:ascii="仿宋_GB2312" w:eastAsia="仿宋_GB2312" w:hint="eastAsia"/>
          <w:sz w:val="28"/>
          <w:szCs w:val="28"/>
        </w:rPr>
        <w:t>万元，比</w:t>
      </w:r>
      <w:r w:rsidR="00C81AB5">
        <w:rPr>
          <w:rFonts w:ascii="仿宋_GB2312" w:eastAsia="仿宋_GB2312" w:hint="eastAsia"/>
          <w:sz w:val="28"/>
          <w:szCs w:val="28"/>
        </w:rPr>
        <w:t>2022</w:t>
      </w:r>
      <w:r>
        <w:rPr>
          <w:rFonts w:ascii="仿宋_GB2312" w:eastAsia="仿宋_GB2312" w:hint="eastAsia"/>
          <w:sz w:val="28"/>
          <w:szCs w:val="28"/>
        </w:rPr>
        <w:t>年年初预算减少</w:t>
      </w:r>
      <w:r w:rsidR="00193707">
        <w:rPr>
          <w:rFonts w:ascii="仿宋_GB2312" w:eastAsia="仿宋_GB2312" w:hint="eastAsia"/>
          <w:sz w:val="28"/>
          <w:szCs w:val="28"/>
        </w:rPr>
        <w:t>166.41</w:t>
      </w:r>
      <w:r>
        <w:rPr>
          <w:rFonts w:ascii="仿宋_GB2312" w:eastAsia="仿宋_GB2312" w:hint="eastAsia"/>
          <w:sz w:val="28"/>
          <w:szCs w:val="28"/>
        </w:rPr>
        <w:t>万元，下降</w:t>
      </w:r>
      <w:r w:rsidR="00193707">
        <w:rPr>
          <w:rFonts w:ascii="仿宋_GB2312" w:eastAsia="仿宋_GB2312" w:hint="eastAsia"/>
          <w:sz w:val="28"/>
          <w:szCs w:val="28"/>
        </w:rPr>
        <w:t>99.73</w:t>
      </w:r>
      <w:r>
        <w:rPr>
          <w:rFonts w:ascii="仿宋_GB2312" w:eastAsia="仿宋_GB2312" w:hint="eastAsia"/>
          <w:sz w:val="28"/>
          <w:szCs w:val="28"/>
        </w:rPr>
        <w:t>%。主要原因：</w:t>
      </w:r>
      <w:r w:rsidRPr="0057038A">
        <w:rPr>
          <w:rFonts w:ascii="仿宋_GB2312" w:eastAsia="仿宋_GB2312" w:hint="eastAsia"/>
          <w:sz w:val="28"/>
          <w:szCs w:val="28"/>
        </w:rPr>
        <w:t>落实中央及我市关于厉行勤俭节约的工作要求，压缩培训支出</w:t>
      </w:r>
      <w:r>
        <w:rPr>
          <w:rFonts w:ascii="仿宋_GB2312" w:eastAsia="仿宋_GB2312" w:hint="eastAsia"/>
          <w:sz w:val="28"/>
          <w:szCs w:val="28"/>
        </w:rPr>
        <w:t>，并且由于新冠疫情影响，我单位减少线下培训。</w:t>
      </w:r>
    </w:p>
    <w:p w:rsidR="00F52842" w:rsidRPr="00FB1248" w:rsidRDefault="00F52842" w:rsidP="00F52842">
      <w:pPr>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3、</w:t>
      </w:r>
      <w:r w:rsidRPr="00FB1248">
        <w:rPr>
          <w:rFonts w:ascii="仿宋_GB2312" w:eastAsia="仿宋_GB2312" w:hint="eastAsia"/>
          <w:sz w:val="28"/>
          <w:szCs w:val="28"/>
        </w:rPr>
        <w:t>“</w:t>
      </w:r>
      <w:r w:rsidRPr="00641AD2">
        <w:rPr>
          <w:rFonts w:ascii="仿宋_GB2312" w:eastAsia="仿宋_GB2312" w:hint="eastAsia"/>
          <w:sz w:val="28"/>
          <w:szCs w:val="28"/>
        </w:rPr>
        <w:t>社会保障和就业支出</w:t>
      </w:r>
      <w:r w:rsidRPr="00FB1248">
        <w:rPr>
          <w:rFonts w:ascii="仿宋_GB2312" w:eastAsia="仿宋_GB2312" w:hint="eastAsia"/>
          <w:sz w:val="28"/>
          <w:szCs w:val="28"/>
        </w:rPr>
        <w:t>”（</w:t>
      </w:r>
      <w:r>
        <w:rPr>
          <w:rFonts w:ascii="仿宋_GB2312" w:eastAsia="仿宋_GB2312" w:hint="eastAsia"/>
          <w:sz w:val="28"/>
          <w:szCs w:val="28"/>
        </w:rPr>
        <w:t>类</w:t>
      </w:r>
      <w:r w:rsidRPr="00FB1248">
        <w:rPr>
          <w:rFonts w:ascii="仿宋_GB2312" w:eastAsia="仿宋_GB2312" w:hint="eastAsia"/>
          <w:sz w:val="28"/>
          <w:szCs w:val="28"/>
        </w:rPr>
        <w:t>）</w:t>
      </w:r>
      <w:r w:rsidR="00C81AB5">
        <w:rPr>
          <w:rFonts w:ascii="仿宋_GB2312" w:eastAsia="仿宋_GB2312" w:hint="eastAsia"/>
          <w:sz w:val="28"/>
          <w:szCs w:val="28"/>
        </w:rPr>
        <w:t>2022</w:t>
      </w:r>
      <w:r>
        <w:rPr>
          <w:rFonts w:ascii="仿宋_GB2312" w:eastAsia="仿宋_GB2312" w:hint="eastAsia"/>
          <w:sz w:val="28"/>
          <w:szCs w:val="28"/>
        </w:rPr>
        <w:t>年</w:t>
      </w:r>
      <w:r w:rsidRPr="00FB1248">
        <w:rPr>
          <w:rFonts w:ascii="仿宋_GB2312" w:eastAsia="仿宋_GB2312" w:hint="eastAsia"/>
          <w:sz w:val="28"/>
          <w:szCs w:val="28"/>
        </w:rPr>
        <w:t>度决算</w:t>
      </w:r>
      <w:r w:rsidR="00193707" w:rsidRPr="003D436E">
        <w:rPr>
          <w:rFonts w:ascii="仿宋_GB2312" w:eastAsia="仿宋_GB2312"/>
          <w:sz w:val="28"/>
          <w:szCs w:val="28"/>
        </w:rPr>
        <w:t>710.32</w:t>
      </w:r>
      <w:r w:rsidRPr="00FB1248">
        <w:rPr>
          <w:rFonts w:ascii="仿宋_GB2312" w:eastAsia="仿宋_GB2312" w:hint="eastAsia"/>
          <w:sz w:val="28"/>
          <w:szCs w:val="28"/>
        </w:rPr>
        <w:t>万元，比</w:t>
      </w:r>
      <w:r w:rsidR="00C81AB5">
        <w:rPr>
          <w:rFonts w:ascii="仿宋_GB2312" w:eastAsia="仿宋_GB2312" w:hint="eastAsia"/>
          <w:sz w:val="28"/>
          <w:szCs w:val="28"/>
        </w:rPr>
        <w:t>2022</w:t>
      </w:r>
      <w:r>
        <w:rPr>
          <w:rFonts w:ascii="仿宋_GB2312" w:eastAsia="仿宋_GB2312" w:hint="eastAsia"/>
          <w:sz w:val="28"/>
          <w:szCs w:val="28"/>
        </w:rPr>
        <w:t>年</w:t>
      </w:r>
      <w:r w:rsidRPr="00FB1248">
        <w:rPr>
          <w:rFonts w:ascii="仿宋_GB2312" w:eastAsia="仿宋_GB2312" w:hint="eastAsia"/>
          <w:sz w:val="28"/>
          <w:szCs w:val="28"/>
        </w:rPr>
        <w:t>年初预算</w:t>
      </w:r>
      <w:r>
        <w:rPr>
          <w:rFonts w:ascii="仿宋_GB2312" w:eastAsia="仿宋_GB2312" w:hint="eastAsia"/>
          <w:sz w:val="28"/>
          <w:szCs w:val="28"/>
        </w:rPr>
        <w:t>减少</w:t>
      </w:r>
      <w:r w:rsidR="00193707">
        <w:rPr>
          <w:rFonts w:ascii="仿宋_GB2312" w:eastAsia="仿宋_GB2312" w:hint="eastAsia"/>
          <w:sz w:val="28"/>
          <w:szCs w:val="28"/>
        </w:rPr>
        <w:t>12.1</w:t>
      </w:r>
      <w:r w:rsidRPr="00FB1248">
        <w:rPr>
          <w:rFonts w:ascii="仿宋_GB2312" w:eastAsia="仿宋_GB2312" w:hint="eastAsia"/>
          <w:sz w:val="28"/>
          <w:szCs w:val="28"/>
        </w:rPr>
        <w:t>万元，</w:t>
      </w:r>
      <w:r>
        <w:rPr>
          <w:rFonts w:ascii="仿宋_GB2312" w:eastAsia="仿宋_GB2312" w:hint="eastAsia"/>
          <w:sz w:val="28"/>
          <w:szCs w:val="28"/>
        </w:rPr>
        <w:t>减少</w:t>
      </w:r>
      <w:r w:rsidR="00AA2181">
        <w:rPr>
          <w:rFonts w:ascii="仿宋_GB2312" w:eastAsia="仿宋_GB2312" w:hint="eastAsia"/>
          <w:sz w:val="28"/>
          <w:szCs w:val="28"/>
        </w:rPr>
        <w:t>1.67</w:t>
      </w:r>
      <w:r w:rsidRPr="00FB1248">
        <w:rPr>
          <w:rFonts w:ascii="仿宋_GB2312" w:eastAsia="仿宋_GB2312" w:hint="eastAsia"/>
          <w:sz w:val="28"/>
          <w:szCs w:val="28"/>
        </w:rPr>
        <w:t>%。其中：</w:t>
      </w:r>
    </w:p>
    <w:p w:rsidR="00F52842" w:rsidRPr="00A53ED0" w:rsidRDefault="00F52842" w:rsidP="00F52842">
      <w:pPr>
        <w:spacing w:line="580" w:lineRule="exact"/>
        <w:ind w:firstLineChars="200" w:firstLine="560"/>
        <w:rPr>
          <w:rFonts w:ascii="仿宋_GB2312" w:eastAsia="仿宋_GB2312"/>
          <w:sz w:val="28"/>
          <w:szCs w:val="28"/>
        </w:rPr>
      </w:pPr>
      <w:r w:rsidRPr="00FB1248">
        <w:rPr>
          <w:rFonts w:ascii="仿宋_GB2312" w:eastAsia="仿宋_GB2312" w:hint="eastAsia"/>
          <w:sz w:val="28"/>
          <w:szCs w:val="28"/>
        </w:rPr>
        <w:t>“</w:t>
      </w:r>
      <w:r w:rsidRPr="00641AD2">
        <w:rPr>
          <w:rFonts w:ascii="仿宋_GB2312" w:eastAsia="仿宋_GB2312" w:hint="eastAsia"/>
          <w:sz w:val="28"/>
          <w:szCs w:val="28"/>
        </w:rPr>
        <w:t>行政事业单位养老支出</w:t>
      </w:r>
      <w:r w:rsidRPr="00FB1248">
        <w:rPr>
          <w:rFonts w:ascii="仿宋_GB2312" w:eastAsia="仿宋_GB2312" w:hint="eastAsia"/>
          <w:sz w:val="28"/>
          <w:szCs w:val="28"/>
        </w:rPr>
        <w:t>”（款）</w:t>
      </w:r>
      <w:r w:rsidR="00C81AB5">
        <w:rPr>
          <w:rFonts w:ascii="仿宋_GB2312" w:eastAsia="仿宋_GB2312" w:hint="eastAsia"/>
          <w:sz w:val="28"/>
          <w:szCs w:val="28"/>
        </w:rPr>
        <w:t>2022</w:t>
      </w:r>
      <w:r>
        <w:rPr>
          <w:rFonts w:ascii="仿宋_GB2312" w:eastAsia="仿宋_GB2312" w:hint="eastAsia"/>
          <w:sz w:val="28"/>
          <w:szCs w:val="28"/>
        </w:rPr>
        <w:t>年</w:t>
      </w:r>
      <w:r w:rsidRPr="00FB1248">
        <w:rPr>
          <w:rFonts w:ascii="仿宋_GB2312" w:eastAsia="仿宋_GB2312" w:hint="eastAsia"/>
          <w:sz w:val="28"/>
          <w:szCs w:val="28"/>
        </w:rPr>
        <w:t>度决算</w:t>
      </w:r>
      <w:r w:rsidR="00193707" w:rsidRPr="003D436E">
        <w:rPr>
          <w:rFonts w:ascii="仿宋_GB2312" w:eastAsia="仿宋_GB2312"/>
          <w:sz w:val="28"/>
          <w:szCs w:val="28"/>
        </w:rPr>
        <w:t>710.32</w:t>
      </w:r>
      <w:r w:rsidRPr="00FB1248">
        <w:rPr>
          <w:rFonts w:ascii="仿宋_GB2312" w:eastAsia="仿宋_GB2312" w:hint="eastAsia"/>
          <w:sz w:val="28"/>
          <w:szCs w:val="28"/>
        </w:rPr>
        <w:t>万元，比</w:t>
      </w:r>
      <w:r w:rsidR="00C81AB5">
        <w:rPr>
          <w:rFonts w:ascii="仿宋_GB2312" w:eastAsia="仿宋_GB2312" w:hint="eastAsia"/>
          <w:sz w:val="28"/>
          <w:szCs w:val="28"/>
        </w:rPr>
        <w:t>2022</w:t>
      </w:r>
      <w:r>
        <w:rPr>
          <w:rFonts w:ascii="仿宋_GB2312" w:eastAsia="仿宋_GB2312" w:hint="eastAsia"/>
          <w:sz w:val="28"/>
          <w:szCs w:val="28"/>
        </w:rPr>
        <w:t>年</w:t>
      </w:r>
      <w:r w:rsidRPr="00FB1248">
        <w:rPr>
          <w:rFonts w:ascii="仿宋_GB2312" w:eastAsia="仿宋_GB2312" w:hint="eastAsia"/>
          <w:sz w:val="28"/>
          <w:szCs w:val="28"/>
        </w:rPr>
        <w:t>年初预算</w:t>
      </w:r>
      <w:r>
        <w:rPr>
          <w:rFonts w:ascii="仿宋_GB2312" w:eastAsia="仿宋_GB2312" w:hint="eastAsia"/>
          <w:sz w:val="28"/>
          <w:szCs w:val="28"/>
        </w:rPr>
        <w:t>减少</w:t>
      </w:r>
      <w:r w:rsidR="00AA2181">
        <w:rPr>
          <w:rFonts w:ascii="仿宋_GB2312" w:eastAsia="仿宋_GB2312" w:hint="eastAsia"/>
          <w:sz w:val="28"/>
          <w:szCs w:val="28"/>
        </w:rPr>
        <w:t>12.1</w:t>
      </w:r>
      <w:r w:rsidRPr="00FB1248">
        <w:rPr>
          <w:rFonts w:ascii="仿宋_GB2312" w:eastAsia="仿宋_GB2312" w:hint="eastAsia"/>
          <w:sz w:val="28"/>
          <w:szCs w:val="28"/>
        </w:rPr>
        <w:t>万元，</w:t>
      </w:r>
      <w:r>
        <w:rPr>
          <w:rFonts w:ascii="仿宋_GB2312" w:eastAsia="仿宋_GB2312" w:hint="eastAsia"/>
          <w:sz w:val="28"/>
          <w:szCs w:val="28"/>
        </w:rPr>
        <w:t>减少</w:t>
      </w:r>
      <w:r w:rsidR="00AA2181">
        <w:rPr>
          <w:rFonts w:ascii="仿宋_GB2312" w:eastAsia="仿宋_GB2312" w:hint="eastAsia"/>
          <w:sz w:val="28"/>
          <w:szCs w:val="28"/>
        </w:rPr>
        <w:t>1.67</w:t>
      </w:r>
      <w:r w:rsidRPr="00FB1248">
        <w:rPr>
          <w:rFonts w:ascii="仿宋_GB2312" w:eastAsia="仿宋_GB2312" w:hint="eastAsia"/>
          <w:sz w:val="28"/>
          <w:szCs w:val="28"/>
        </w:rPr>
        <w:t>%。主要原因：</w:t>
      </w:r>
      <w:r w:rsidRPr="00A53ED0">
        <w:rPr>
          <w:rFonts w:ascii="仿宋_GB2312" w:eastAsia="仿宋_GB2312" w:hint="eastAsia"/>
          <w:sz w:val="28"/>
          <w:szCs w:val="28"/>
        </w:rPr>
        <w:t>人员变动，使该项支出比预算</w:t>
      </w:r>
      <w:r>
        <w:rPr>
          <w:rFonts w:ascii="仿宋_GB2312" w:eastAsia="仿宋_GB2312" w:hint="eastAsia"/>
          <w:sz w:val="28"/>
          <w:szCs w:val="28"/>
        </w:rPr>
        <w:t>减少</w:t>
      </w:r>
      <w:r w:rsidRPr="00A53ED0">
        <w:rPr>
          <w:rFonts w:ascii="仿宋_GB2312" w:eastAsia="仿宋_GB2312" w:hint="eastAsia"/>
          <w:sz w:val="28"/>
          <w:szCs w:val="28"/>
        </w:rPr>
        <w:t>。</w:t>
      </w:r>
    </w:p>
    <w:p w:rsidR="00F52842" w:rsidRPr="00FB1248" w:rsidRDefault="00F52842" w:rsidP="00F52842">
      <w:pPr>
        <w:rPr>
          <w:rFonts w:ascii="仿宋_GB2312" w:eastAsia="仿宋_GB2312"/>
          <w:sz w:val="28"/>
          <w:szCs w:val="28"/>
        </w:rPr>
      </w:pPr>
      <w:r>
        <w:rPr>
          <w:rFonts w:ascii="仿宋_GB2312" w:eastAsia="仿宋_GB2312" w:hint="eastAsia"/>
          <w:sz w:val="28"/>
          <w:szCs w:val="28"/>
        </w:rPr>
        <w:t xml:space="preserve">    4、</w:t>
      </w:r>
      <w:r w:rsidRPr="00FB1248">
        <w:rPr>
          <w:rFonts w:ascii="仿宋_GB2312" w:eastAsia="仿宋_GB2312" w:hint="eastAsia"/>
          <w:sz w:val="28"/>
          <w:szCs w:val="28"/>
        </w:rPr>
        <w:t>“</w:t>
      </w:r>
      <w:r w:rsidRPr="00641AD2">
        <w:rPr>
          <w:rFonts w:ascii="仿宋_GB2312" w:eastAsia="仿宋_GB2312" w:hint="eastAsia"/>
          <w:sz w:val="28"/>
          <w:szCs w:val="28"/>
        </w:rPr>
        <w:t>卫生健康支出</w:t>
      </w:r>
      <w:r w:rsidRPr="00FB1248">
        <w:rPr>
          <w:rFonts w:ascii="仿宋_GB2312" w:eastAsia="仿宋_GB2312" w:hint="eastAsia"/>
          <w:sz w:val="28"/>
          <w:szCs w:val="28"/>
        </w:rPr>
        <w:t>”（</w:t>
      </w:r>
      <w:r>
        <w:rPr>
          <w:rFonts w:ascii="仿宋_GB2312" w:eastAsia="仿宋_GB2312" w:hint="eastAsia"/>
          <w:sz w:val="28"/>
          <w:szCs w:val="28"/>
        </w:rPr>
        <w:t>类</w:t>
      </w:r>
      <w:r w:rsidRPr="00FB1248">
        <w:rPr>
          <w:rFonts w:ascii="仿宋_GB2312" w:eastAsia="仿宋_GB2312" w:hint="eastAsia"/>
          <w:sz w:val="28"/>
          <w:szCs w:val="28"/>
        </w:rPr>
        <w:t>）</w:t>
      </w:r>
      <w:r w:rsidR="00C81AB5">
        <w:rPr>
          <w:rFonts w:ascii="仿宋_GB2312" w:eastAsia="仿宋_GB2312" w:hint="eastAsia"/>
          <w:sz w:val="28"/>
          <w:szCs w:val="28"/>
        </w:rPr>
        <w:t>2022</w:t>
      </w:r>
      <w:r>
        <w:rPr>
          <w:rFonts w:ascii="仿宋_GB2312" w:eastAsia="仿宋_GB2312" w:hint="eastAsia"/>
          <w:sz w:val="28"/>
          <w:szCs w:val="28"/>
        </w:rPr>
        <w:t>年</w:t>
      </w:r>
      <w:r w:rsidRPr="00FB1248">
        <w:rPr>
          <w:rFonts w:ascii="仿宋_GB2312" w:eastAsia="仿宋_GB2312" w:hint="eastAsia"/>
          <w:sz w:val="28"/>
          <w:szCs w:val="28"/>
        </w:rPr>
        <w:t>度决算</w:t>
      </w:r>
      <w:r w:rsidR="00193707" w:rsidRPr="003D436E">
        <w:rPr>
          <w:rFonts w:ascii="仿宋_GB2312" w:eastAsia="仿宋_GB2312"/>
          <w:sz w:val="28"/>
          <w:szCs w:val="28"/>
        </w:rPr>
        <w:t>516.91</w:t>
      </w:r>
      <w:r w:rsidRPr="00FB1248">
        <w:rPr>
          <w:rFonts w:ascii="仿宋_GB2312" w:eastAsia="仿宋_GB2312" w:hint="eastAsia"/>
          <w:sz w:val="28"/>
          <w:szCs w:val="28"/>
        </w:rPr>
        <w:t>万元，</w:t>
      </w:r>
      <w:r>
        <w:rPr>
          <w:rFonts w:ascii="仿宋_GB2312" w:eastAsia="仿宋_GB2312" w:hint="eastAsia"/>
          <w:sz w:val="28"/>
          <w:szCs w:val="28"/>
        </w:rPr>
        <w:t>与</w:t>
      </w:r>
      <w:r w:rsidR="00C81AB5">
        <w:rPr>
          <w:rFonts w:ascii="仿宋_GB2312" w:eastAsia="仿宋_GB2312" w:hint="eastAsia"/>
          <w:sz w:val="28"/>
          <w:szCs w:val="28"/>
        </w:rPr>
        <w:t>2022</w:t>
      </w:r>
      <w:r>
        <w:rPr>
          <w:rFonts w:ascii="仿宋_GB2312" w:eastAsia="仿宋_GB2312" w:hint="eastAsia"/>
          <w:sz w:val="28"/>
          <w:szCs w:val="28"/>
        </w:rPr>
        <w:t>年</w:t>
      </w:r>
      <w:r w:rsidRPr="00FB1248">
        <w:rPr>
          <w:rFonts w:ascii="仿宋_GB2312" w:eastAsia="仿宋_GB2312" w:hint="eastAsia"/>
          <w:sz w:val="28"/>
          <w:szCs w:val="28"/>
        </w:rPr>
        <w:t>年初预算</w:t>
      </w:r>
      <w:r>
        <w:rPr>
          <w:rFonts w:ascii="仿宋_GB2312" w:eastAsia="仿宋_GB2312" w:hint="eastAsia"/>
          <w:sz w:val="28"/>
          <w:szCs w:val="28"/>
        </w:rPr>
        <w:t>持平</w:t>
      </w:r>
      <w:r w:rsidRPr="00FB1248">
        <w:rPr>
          <w:rFonts w:ascii="仿宋_GB2312" w:eastAsia="仿宋_GB2312" w:hint="eastAsia"/>
          <w:sz w:val="28"/>
          <w:szCs w:val="28"/>
        </w:rPr>
        <w:t>。其中：</w:t>
      </w:r>
    </w:p>
    <w:p w:rsidR="00F52842" w:rsidRPr="006D69DE" w:rsidRDefault="00F52842" w:rsidP="00F52842">
      <w:pPr>
        <w:pStyle w:val="a0"/>
        <w:ind w:firstLine="560"/>
      </w:pPr>
      <w:r w:rsidRPr="00FB1248">
        <w:rPr>
          <w:rFonts w:ascii="仿宋_GB2312" w:eastAsia="仿宋_GB2312" w:hint="eastAsia"/>
          <w:sz w:val="28"/>
          <w:szCs w:val="28"/>
        </w:rPr>
        <w:t>“</w:t>
      </w:r>
      <w:r w:rsidRPr="00641AD2">
        <w:rPr>
          <w:rFonts w:ascii="仿宋_GB2312" w:eastAsia="仿宋_GB2312" w:hint="eastAsia"/>
          <w:sz w:val="28"/>
          <w:szCs w:val="28"/>
        </w:rPr>
        <w:t>行政事业单位医疗</w:t>
      </w:r>
      <w:r w:rsidRPr="00FB1248">
        <w:rPr>
          <w:rFonts w:ascii="仿宋_GB2312" w:eastAsia="仿宋_GB2312" w:hint="eastAsia"/>
          <w:sz w:val="28"/>
          <w:szCs w:val="28"/>
        </w:rPr>
        <w:t>”（款）</w:t>
      </w:r>
      <w:r w:rsidR="00C81AB5">
        <w:rPr>
          <w:rFonts w:ascii="仿宋_GB2312" w:eastAsia="仿宋_GB2312" w:hint="eastAsia"/>
          <w:sz w:val="28"/>
          <w:szCs w:val="28"/>
        </w:rPr>
        <w:t>2022</w:t>
      </w:r>
      <w:r>
        <w:rPr>
          <w:rFonts w:ascii="仿宋_GB2312" w:eastAsia="仿宋_GB2312" w:hint="eastAsia"/>
          <w:sz w:val="28"/>
          <w:szCs w:val="28"/>
        </w:rPr>
        <w:t>年</w:t>
      </w:r>
      <w:r w:rsidRPr="00FB1248">
        <w:rPr>
          <w:rFonts w:ascii="仿宋_GB2312" w:eastAsia="仿宋_GB2312" w:hint="eastAsia"/>
          <w:sz w:val="28"/>
          <w:szCs w:val="28"/>
        </w:rPr>
        <w:t>度决算</w:t>
      </w:r>
      <w:r w:rsidR="00193707" w:rsidRPr="003D436E">
        <w:rPr>
          <w:rFonts w:ascii="仿宋_GB2312" w:eastAsia="仿宋_GB2312"/>
          <w:sz w:val="28"/>
          <w:szCs w:val="28"/>
        </w:rPr>
        <w:t>516.91</w:t>
      </w:r>
      <w:r w:rsidRPr="00FB1248">
        <w:rPr>
          <w:rFonts w:ascii="仿宋_GB2312" w:eastAsia="仿宋_GB2312" w:hint="eastAsia"/>
          <w:sz w:val="28"/>
          <w:szCs w:val="28"/>
        </w:rPr>
        <w:t>万元，</w:t>
      </w:r>
      <w:r>
        <w:rPr>
          <w:rFonts w:ascii="仿宋_GB2312" w:eastAsia="仿宋_GB2312" w:hint="eastAsia"/>
          <w:sz w:val="28"/>
          <w:szCs w:val="28"/>
        </w:rPr>
        <w:t>与</w:t>
      </w:r>
      <w:r w:rsidR="00C81AB5">
        <w:rPr>
          <w:rFonts w:ascii="仿宋_GB2312" w:eastAsia="仿宋_GB2312" w:hint="eastAsia"/>
          <w:sz w:val="28"/>
          <w:szCs w:val="28"/>
        </w:rPr>
        <w:t>2022</w:t>
      </w:r>
      <w:r>
        <w:rPr>
          <w:rFonts w:ascii="仿宋_GB2312" w:eastAsia="仿宋_GB2312" w:hint="eastAsia"/>
          <w:sz w:val="28"/>
          <w:szCs w:val="28"/>
        </w:rPr>
        <w:t>年</w:t>
      </w:r>
      <w:r w:rsidRPr="00FB1248">
        <w:rPr>
          <w:rFonts w:ascii="仿宋_GB2312" w:eastAsia="仿宋_GB2312" w:hint="eastAsia"/>
          <w:sz w:val="28"/>
          <w:szCs w:val="28"/>
        </w:rPr>
        <w:t>年初预算</w:t>
      </w:r>
      <w:r>
        <w:rPr>
          <w:rFonts w:ascii="仿宋_GB2312" w:eastAsia="仿宋_GB2312" w:hint="eastAsia"/>
          <w:sz w:val="28"/>
          <w:szCs w:val="28"/>
        </w:rPr>
        <w:t>持平。</w:t>
      </w:r>
    </w:p>
    <w:p w:rsidR="004A1618" w:rsidRDefault="004A1618">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EC39D8" w:rsidRDefault="00EC39D8" w:rsidP="00EC39D8">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本年度无</w:t>
      </w:r>
      <w:r w:rsidRPr="00742B05">
        <w:rPr>
          <w:rFonts w:ascii="仿宋_GB2312" w:eastAsia="仿宋_GB2312" w:hint="eastAsia"/>
          <w:sz w:val="28"/>
          <w:szCs w:val="28"/>
        </w:rPr>
        <w:t>此项</w:t>
      </w:r>
      <w:r>
        <w:rPr>
          <w:rFonts w:ascii="仿宋_GB2312" w:eastAsia="仿宋_GB2312" w:hint="eastAsia"/>
          <w:sz w:val="28"/>
          <w:szCs w:val="28"/>
        </w:rPr>
        <w:t>支出。</w:t>
      </w:r>
    </w:p>
    <w:p w:rsidR="004A1618" w:rsidRDefault="004A1618">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4A1618" w:rsidRDefault="004A1618">
      <w:pPr>
        <w:ind w:firstLineChars="192" w:firstLine="538"/>
        <w:rPr>
          <w:rFonts w:ascii="仿宋_GB2312" w:eastAsia="仿宋_GB2312"/>
          <w:sz w:val="28"/>
          <w:szCs w:val="28"/>
        </w:rPr>
      </w:pPr>
      <w:r>
        <w:rPr>
          <w:rFonts w:ascii="仿宋_GB2312" w:eastAsia="仿宋_GB2312" w:hint="eastAsia"/>
          <w:sz w:val="28"/>
          <w:szCs w:val="28"/>
        </w:rPr>
        <w:t>202</w:t>
      </w:r>
      <w:r>
        <w:rPr>
          <w:rFonts w:ascii="仿宋_GB2312" w:eastAsia="仿宋_GB2312"/>
          <w:sz w:val="28"/>
          <w:szCs w:val="28"/>
        </w:rPr>
        <w:t>2</w:t>
      </w:r>
      <w:r>
        <w:rPr>
          <w:rFonts w:ascii="仿宋_GB2312" w:eastAsia="仿宋_GB2312" w:hint="eastAsia"/>
          <w:sz w:val="28"/>
          <w:szCs w:val="28"/>
        </w:rPr>
        <w:t>年度国有资本经营预算财政</w:t>
      </w:r>
      <w:r>
        <w:rPr>
          <w:rFonts w:ascii="仿宋_GB2312" w:eastAsia="仿宋_GB2312"/>
          <w:sz w:val="28"/>
          <w:szCs w:val="28"/>
        </w:rPr>
        <w:t>拨款</w:t>
      </w:r>
      <w:r>
        <w:rPr>
          <w:rFonts w:ascii="仿宋_GB2312" w:eastAsia="仿宋_GB2312" w:hint="eastAsia"/>
          <w:sz w:val="28"/>
          <w:szCs w:val="28"/>
        </w:rPr>
        <w:t>收入总</w:t>
      </w:r>
      <w:r>
        <w:rPr>
          <w:rFonts w:ascii="仿宋_GB2312" w:eastAsia="仿宋_GB2312"/>
          <w:sz w:val="28"/>
          <w:szCs w:val="28"/>
        </w:rPr>
        <w:t>计</w:t>
      </w:r>
      <w:r w:rsidR="00336258" w:rsidRPr="00336258">
        <w:rPr>
          <w:rFonts w:ascii="仿宋_GB2312" w:eastAsia="仿宋_GB2312"/>
          <w:sz w:val="28"/>
          <w:szCs w:val="28"/>
        </w:rPr>
        <w:t>0</w:t>
      </w:r>
      <w:r>
        <w:rPr>
          <w:rFonts w:ascii="仿宋_GB2312" w:eastAsia="仿宋_GB2312" w:hint="eastAsia"/>
          <w:sz w:val="28"/>
          <w:szCs w:val="28"/>
        </w:rPr>
        <w:t>万元，国有资本经营预算财政</w:t>
      </w:r>
      <w:r>
        <w:rPr>
          <w:rFonts w:ascii="仿宋_GB2312" w:eastAsia="仿宋_GB2312"/>
          <w:sz w:val="28"/>
          <w:szCs w:val="28"/>
        </w:rPr>
        <w:t>拨款</w:t>
      </w:r>
      <w:r>
        <w:rPr>
          <w:rFonts w:ascii="仿宋_GB2312" w:eastAsia="仿宋_GB2312" w:hint="eastAsia"/>
          <w:sz w:val="28"/>
          <w:szCs w:val="28"/>
        </w:rPr>
        <w:t>支出总</w:t>
      </w:r>
      <w:r>
        <w:rPr>
          <w:rFonts w:ascii="仿宋_GB2312" w:eastAsia="仿宋_GB2312"/>
          <w:sz w:val="28"/>
          <w:szCs w:val="28"/>
        </w:rPr>
        <w:t>计</w:t>
      </w:r>
      <w:r w:rsidR="00B96C70" w:rsidRPr="00B96C70">
        <w:rPr>
          <w:rFonts w:ascii="仿宋_GB2312" w:eastAsia="仿宋_GB2312"/>
          <w:sz w:val="28"/>
          <w:szCs w:val="28"/>
        </w:rPr>
        <w:t>0</w:t>
      </w:r>
      <w:r>
        <w:rPr>
          <w:rFonts w:ascii="仿宋_GB2312" w:eastAsia="仿宋_GB2312" w:hint="eastAsia"/>
          <w:sz w:val="28"/>
          <w:szCs w:val="28"/>
        </w:rPr>
        <w:t>万元。</w:t>
      </w:r>
    </w:p>
    <w:p w:rsidR="004A1618" w:rsidRDefault="004A1618">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4A1618" w:rsidRDefault="004A1618">
      <w:pPr>
        <w:tabs>
          <w:tab w:val="center" w:pos="6979"/>
        </w:tabs>
        <w:spacing w:line="580" w:lineRule="exact"/>
        <w:ind w:firstLineChars="196" w:firstLine="549"/>
        <w:rPr>
          <w:rFonts w:ascii="黑体" w:eastAsia="黑体"/>
          <w:b/>
          <w:sz w:val="28"/>
          <w:szCs w:val="28"/>
        </w:rPr>
      </w:pPr>
      <w:r>
        <w:rPr>
          <w:rFonts w:ascii="仿宋_GB2312" w:eastAsia="仿宋_GB2312" w:hint="eastAsia"/>
          <w:sz w:val="28"/>
          <w:szCs w:val="28"/>
        </w:rPr>
        <w:t>202</w:t>
      </w:r>
      <w:r>
        <w:rPr>
          <w:rFonts w:ascii="仿宋_GB2312" w:eastAsia="仿宋_GB2312"/>
          <w:sz w:val="28"/>
          <w:szCs w:val="28"/>
        </w:rPr>
        <w:t>2</w:t>
      </w:r>
      <w:r>
        <w:rPr>
          <w:rFonts w:ascii="仿宋_GB2312" w:eastAsia="仿宋_GB2312" w:hint="eastAsia"/>
          <w:sz w:val="28"/>
          <w:szCs w:val="28"/>
        </w:rPr>
        <w:t>年度使用一般公共预算财政拨款安排基本支出</w:t>
      </w:r>
      <w:r w:rsidR="00F64D58" w:rsidRPr="00F64D58">
        <w:rPr>
          <w:rFonts w:ascii="仿宋_GB2312" w:eastAsia="仿宋_GB2312"/>
          <w:sz w:val="28"/>
          <w:szCs w:val="28"/>
        </w:rPr>
        <w:t>7251.29</w:t>
      </w:r>
      <w:r>
        <w:rPr>
          <w:rFonts w:ascii="仿宋_GB2312" w:eastAsia="仿宋_GB2312" w:hint="eastAsia"/>
          <w:sz w:val="28"/>
          <w:szCs w:val="28"/>
        </w:rPr>
        <w:t>万元，使用政府性基金财政拨款安排基本支出</w:t>
      </w:r>
      <w:r w:rsidR="00355824" w:rsidRPr="00355824">
        <w:rPr>
          <w:rFonts w:ascii="仿宋_GB2312" w:eastAsia="仿宋_GB2312"/>
          <w:sz w:val="28"/>
          <w:szCs w:val="28"/>
        </w:rPr>
        <w:t>0</w:t>
      </w:r>
      <w:r>
        <w:rPr>
          <w:rFonts w:ascii="仿宋_GB2312" w:eastAsia="仿宋_GB2312" w:hint="eastAsia"/>
          <w:sz w:val="28"/>
          <w:szCs w:val="28"/>
        </w:rPr>
        <w:t>万元，其中：（1）工资福利支出包括基本工资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w:t>
      </w:r>
      <w:r>
        <w:rPr>
          <w:rFonts w:ascii="仿宋_GB2312" w:eastAsia="仿宋_GB2312"/>
          <w:sz w:val="28"/>
          <w:szCs w:val="28"/>
        </w:rPr>
        <w:lastRenderedPageBreak/>
        <w:t>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4A1618" w:rsidRDefault="004A1618">
      <w:pPr>
        <w:rPr>
          <w:rFonts w:ascii="仿宋_GB2312" w:eastAsia="仿宋_GB2312"/>
          <w:sz w:val="28"/>
          <w:szCs w:val="28"/>
        </w:rPr>
      </w:pPr>
      <w:r>
        <w:br w:type="page"/>
      </w:r>
      <w:r>
        <w:rPr>
          <w:rFonts w:ascii="仿宋_GB2312" w:eastAsia="仿宋_GB2312"/>
          <w:b/>
          <w:sz w:val="32"/>
          <w:szCs w:val="32"/>
        </w:rPr>
        <w:lastRenderedPageBreak/>
        <w:tab/>
      </w:r>
    </w:p>
    <w:p w:rsidR="004A1618" w:rsidRDefault="004A1618">
      <w:pPr>
        <w:tabs>
          <w:tab w:val="center" w:pos="6979"/>
        </w:tabs>
        <w:jc w:val="center"/>
        <w:rPr>
          <w:rFonts w:ascii="宋体" w:hAnsi="宋体" w:cs="宋体"/>
          <w:b/>
          <w:spacing w:val="40"/>
          <w:kern w:val="0"/>
          <w:sz w:val="32"/>
          <w:szCs w:val="32"/>
        </w:rPr>
      </w:pPr>
      <w:r>
        <w:rPr>
          <w:rFonts w:ascii="宋体" w:hAnsi="宋体" w:cs="宋体" w:hint="eastAsia"/>
          <w:b/>
          <w:bCs/>
          <w:spacing w:val="40"/>
          <w:kern w:val="0"/>
          <w:sz w:val="32"/>
          <w:szCs w:val="32"/>
        </w:rPr>
        <w:t>第三部分</w:t>
      </w:r>
      <w:r>
        <w:rPr>
          <w:rFonts w:ascii="宋体" w:hAnsi="宋体" w:hint="eastAsia"/>
          <w:b/>
          <w:spacing w:val="40"/>
          <w:sz w:val="32"/>
          <w:szCs w:val="32"/>
        </w:rPr>
        <w:t>202</w:t>
      </w:r>
      <w:r>
        <w:rPr>
          <w:rFonts w:ascii="宋体" w:hAnsi="宋体"/>
          <w:b/>
          <w:spacing w:val="40"/>
          <w:sz w:val="32"/>
          <w:szCs w:val="32"/>
        </w:rPr>
        <w:t>2</w:t>
      </w:r>
      <w:r>
        <w:rPr>
          <w:rFonts w:ascii="宋体" w:hAnsi="宋体" w:hint="eastAsia"/>
          <w:b/>
          <w:spacing w:val="40"/>
          <w:sz w:val="32"/>
          <w:szCs w:val="32"/>
        </w:rPr>
        <w:t>年度</w:t>
      </w:r>
      <w:r>
        <w:rPr>
          <w:rFonts w:ascii="宋体" w:hAnsi="宋体" w:cs="宋体" w:hint="eastAsia"/>
          <w:b/>
          <w:spacing w:val="40"/>
          <w:kern w:val="0"/>
          <w:sz w:val="32"/>
          <w:szCs w:val="32"/>
        </w:rPr>
        <w:t>其他重要事项的情况说明</w:t>
      </w:r>
    </w:p>
    <w:p w:rsidR="004A1618" w:rsidRDefault="004A1618">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4A1618" w:rsidRDefault="004A1618">
      <w:pPr>
        <w:spacing w:line="560" w:lineRule="exact"/>
        <w:ind w:firstLine="600"/>
        <w:rPr>
          <w:rFonts w:ascii="仿宋_GB2312" w:eastAsia="仿宋_GB2312"/>
          <w:sz w:val="28"/>
          <w:szCs w:val="28"/>
        </w:rPr>
      </w:pPr>
      <w:r>
        <w:rPr>
          <w:rFonts w:ascii="仿宋_GB2312" w:eastAsia="仿宋_GB2312" w:hint="eastAsia"/>
          <w:sz w:val="28"/>
          <w:szCs w:val="28"/>
        </w:rPr>
        <w:t>“三公”经费包括本单位所属</w:t>
      </w:r>
      <w:r w:rsidR="00EC39D8">
        <w:rPr>
          <w:rFonts w:ascii="仿宋_GB2312" w:eastAsia="仿宋_GB2312" w:hint="eastAsia"/>
          <w:bCs/>
          <w:sz w:val="28"/>
          <w:szCs w:val="28"/>
        </w:rPr>
        <w:t>1</w:t>
      </w:r>
      <w:r>
        <w:rPr>
          <w:rFonts w:ascii="仿宋_GB2312" w:eastAsia="仿宋_GB2312" w:hint="eastAsia"/>
          <w:sz w:val="28"/>
          <w:szCs w:val="28"/>
        </w:rPr>
        <w:t>个行政单位。202</w:t>
      </w:r>
      <w:r>
        <w:rPr>
          <w:rFonts w:ascii="仿宋_GB2312" w:eastAsia="仿宋_GB2312"/>
          <w:sz w:val="28"/>
          <w:szCs w:val="28"/>
        </w:rPr>
        <w:t>2</w:t>
      </w:r>
      <w:r>
        <w:rPr>
          <w:rFonts w:ascii="仿宋_GB2312" w:eastAsia="仿宋_GB2312" w:hint="eastAsia"/>
          <w:sz w:val="28"/>
          <w:szCs w:val="28"/>
        </w:rPr>
        <w:t>年度“三公”经费财政拨款决算数</w:t>
      </w:r>
      <w:r w:rsidR="00394FE1" w:rsidRPr="00394FE1">
        <w:rPr>
          <w:rFonts w:ascii="仿宋_GB2312" w:eastAsia="仿宋_GB2312"/>
          <w:sz w:val="28"/>
          <w:szCs w:val="28"/>
        </w:rPr>
        <w:t>30.51</w:t>
      </w:r>
      <w:r>
        <w:rPr>
          <w:rFonts w:ascii="仿宋_GB2312" w:eastAsia="仿宋_GB2312" w:hint="eastAsia"/>
          <w:sz w:val="28"/>
          <w:szCs w:val="28"/>
        </w:rPr>
        <w:t>万元，比202</w:t>
      </w:r>
      <w:r>
        <w:rPr>
          <w:rFonts w:ascii="仿宋_GB2312" w:eastAsia="仿宋_GB2312"/>
          <w:sz w:val="28"/>
          <w:szCs w:val="28"/>
        </w:rPr>
        <w:t>2</w:t>
      </w:r>
      <w:r>
        <w:rPr>
          <w:rFonts w:ascii="仿宋_GB2312" w:eastAsia="仿宋_GB2312" w:hint="eastAsia"/>
          <w:sz w:val="28"/>
          <w:szCs w:val="28"/>
        </w:rPr>
        <w:t>年度“三公”经费财政拨款年初预算</w:t>
      </w:r>
      <w:r w:rsidR="00394FE1" w:rsidRPr="00394FE1">
        <w:rPr>
          <w:rFonts w:ascii="仿宋_GB2312" w:eastAsia="仿宋_GB2312"/>
          <w:sz w:val="28"/>
          <w:szCs w:val="28"/>
        </w:rPr>
        <w:t>153.26</w:t>
      </w:r>
      <w:r>
        <w:rPr>
          <w:rFonts w:ascii="仿宋_GB2312" w:eastAsia="仿宋_GB2312" w:hint="eastAsia"/>
          <w:sz w:val="28"/>
          <w:szCs w:val="28"/>
        </w:rPr>
        <w:t>万元减少</w:t>
      </w:r>
      <w:r w:rsidR="00394FE1" w:rsidRPr="00394FE1">
        <w:rPr>
          <w:rFonts w:ascii="仿宋_GB2312" w:eastAsia="仿宋_GB2312"/>
          <w:sz w:val="28"/>
          <w:szCs w:val="28"/>
        </w:rPr>
        <w:t>122.75</w:t>
      </w:r>
      <w:r>
        <w:rPr>
          <w:rFonts w:ascii="仿宋_GB2312" w:eastAsia="仿宋_GB2312" w:hint="eastAsia"/>
          <w:sz w:val="28"/>
          <w:szCs w:val="28"/>
        </w:rPr>
        <w:t>万元。其中：</w:t>
      </w:r>
    </w:p>
    <w:p w:rsidR="004A1618" w:rsidRDefault="004A1618">
      <w:pPr>
        <w:spacing w:line="560" w:lineRule="exact"/>
        <w:ind w:firstLine="600"/>
        <w:rPr>
          <w:rFonts w:ascii="仿宋_GB2312" w:eastAsia="仿宋_GB2312"/>
          <w:sz w:val="28"/>
          <w:szCs w:val="28"/>
        </w:rPr>
      </w:pPr>
      <w:r>
        <w:rPr>
          <w:rFonts w:ascii="仿宋_GB2312" w:eastAsia="仿宋_GB2312" w:hint="eastAsia"/>
          <w:sz w:val="28"/>
          <w:szCs w:val="28"/>
        </w:rPr>
        <w:t>1.因公出国（境）费用。202</w:t>
      </w:r>
      <w:r>
        <w:rPr>
          <w:rFonts w:ascii="仿宋_GB2312" w:eastAsia="仿宋_GB2312"/>
          <w:sz w:val="28"/>
          <w:szCs w:val="28"/>
        </w:rPr>
        <w:t>2</w:t>
      </w:r>
      <w:r>
        <w:rPr>
          <w:rFonts w:ascii="仿宋_GB2312" w:eastAsia="仿宋_GB2312" w:hint="eastAsia"/>
          <w:sz w:val="28"/>
          <w:szCs w:val="28"/>
        </w:rPr>
        <w:t>年度决算数</w:t>
      </w:r>
      <w:r w:rsidR="00394FE1" w:rsidRPr="00394FE1">
        <w:rPr>
          <w:rFonts w:ascii="仿宋_GB2312" w:eastAsia="仿宋_GB2312"/>
          <w:sz w:val="28"/>
          <w:szCs w:val="28"/>
        </w:rPr>
        <w:t>0</w:t>
      </w:r>
      <w:r>
        <w:rPr>
          <w:rFonts w:ascii="仿宋_GB2312" w:eastAsia="仿宋_GB2312" w:hint="eastAsia"/>
          <w:sz w:val="28"/>
          <w:szCs w:val="28"/>
        </w:rPr>
        <w:t>万元，比202</w:t>
      </w:r>
      <w:r>
        <w:rPr>
          <w:rFonts w:ascii="仿宋_GB2312" w:eastAsia="仿宋_GB2312"/>
          <w:sz w:val="28"/>
          <w:szCs w:val="28"/>
        </w:rPr>
        <w:t>2</w:t>
      </w:r>
      <w:r>
        <w:rPr>
          <w:rFonts w:ascii="仿宋_GB2312" w:eastAsia="仿宋_GB2312" w:hint="eastAsia"/>
          <w:sz w:val="28"/>
          <w:szCs w:val="28"/>
        </w:rPr>
        <w:t>年度年初预算数</w:t>
      </w:r>
      <w:r w:rsidR="00394FE1" w:rsidRPr="00394FE1">
        <w:rPr>
          <w:rFonts w:ascii="仿宋_GB2312" w:eastAsia="仿宋_GB2312"/>
          <w:sz w:val="28"/>
          <w:szCs w:val="28"/>
        </w:rPr>
        <w:t>53.03</w:t>
      </w:r>
      <w:r>
        <w:rPr>
          <w:rFonts w:ascii="仿宋_GB2312" w:eastAsia="仿宋_GB2312" w:hint="eastAsia"/>
          <w:sz w:val="28"/>
          <w:szCs w:val="28"/>
        </w:rPr>
        <w:t>万元减少</w:t>
      </w:r>
      <w:r w:rsidR="00394FE1" w:rsidRPr="00394FE1">
        <w:rPr>
          <w:rFonts w:ascii="仿宋_GB2312" w:eastAsia="仿宋_GB2312"/>
          <w:sz w:val="28"/>
          <w:szCs w:val="28"/>
        </w:rPr>
        <w:t>53.03</w:t>
      </w:r>
      <w:r>
        <w:rPr>
          <w:rFonts w:ascii="仿宋_GB2312" w:eastAsia="仿宋_GB2312" w:hint="eastAsia"/>
          <w:sz w:val="28"/>
          <w:szCs w:val="28"/>
        </w:rPr>
        <w:t>万元。主</w:t>
      </w:r>
      <w:r w:rsidR="00EC39D8">
        <w:rPr>
          <w:rFonts w:ascii="仿宋_GB2312" w:eastAsia="仿宋_GB2312" w:hint="eastAsia"/>
          <w:sz w:val="28"/>
          <w:szCs w:val="28"/>
        </w:rPr>
        <w:t>要原因：</w:t>
      </w:r>
      <w:r w:rsidR="00EC39D8" w:rsidRPr="006B39D3">
        <w:rPr>
          <w:rFonts w:ascii="仿宋_GB2312" w:eastAsia="仿宋_GB2312" w:hint="eastAsia"/>
          <w:sz w:val="28"/>
          <w:szCs w:val="28"/>
        </w:rPr>
        <w:t>落实</w:t>
      </w:r>
      <w:r w:rsidR="00EC39D8">
        <w:rPr>
          <w:rFonts w:ascii="仿宋_GB2312" w:eastAsia="仿宋_GB2312" w:hint="eastAsia"/>
          <w:sz w:val="28"/>
          <w:szCs w:val="28"/>
        </w:rPr>
        <w:t>中央有关防疫要求,无出国安排；2022年</w:t>
      </w:r>
      <w:r w:rsidR="00EC39D8" w:rsidRPr="00FB1248">
        <w:rPr>
          <w:rFonts w:ascii="仿宋_GB2312" w:eastAsia="仿宋_GB2312" w:hint="eastAsia"/>
          <w:sz w:val="28"/>
          <w:szCs w:val="28"/>
        </w:rPr>
        <w:t>因公出国（境）费用</w:t>
      </w:r>
      <w:r w:rsidR="00EC39D8">
        <w:rPr>
          <w:rFonts w:ascii="仿宋_GB2312" w:eastAsia="仿宋_GB2312" w:hint="eastAsia"/>
          <w:sz w:val="28"/>
          <w:szCs w:val="28"/>
        </w:rPr>
        <w:t>0万元</w:t>
      </w:r>
      <w:r w:rsidR="00EC39D8" w:rsidRPr="00FB1248">
        <w:rPr>
          <w:rFonts w:ascii="仿宋_GB2312" w:eastAsia="仿宋_GB2312" w:hint="eastAsia"/>
          <w:sz w:val="28"/>
          <w:szCs w:val="28"/>
        </w:rPr>
        <w:t>，</w:t>
      </w:r>
      <w:r w:rsidR="00EC39D8">
        <w:rPr>
          <w:rFonts w:ascii="仿宋_GB2312" w:eastAsia="仿宋_GB2312" w:hint="eastAsia"/>
          <w:sz w:val="28"/>
          <w:szCs w:val="28"/>
        </w:rPr>
        <w:t>2021年</w:t>
      </w:r>
      <w:r w:rsidR="00EC39D8" w:rsidRPr="00FB1248">
        <w:rPr>
          <w:rFonts w:ascii="仿宋_GB2312" w:eastAsia="仿宋_GB2312" w:hint="eastAsia"/>
          <w:sz w:val="28"/>
          <w:szCs w:val="28"/>
        </w:rPr>
        <w:t>组织因公出国（境）团组</w:t>
      </w:r>
      <w:r w:rsidR="00EC39D8">
        <w:rPr>
          <w:rFonts w:ascii="仿宋_GB2312" w:eastAsia="仿宋_GB2312" w:hint="eastAsia"/>
          <w:sz w:val="28"/>
          <w:szCs w:val="28"/>
        </w:rPr>
        <w:t>0</w:t>
      </w:r>
      <w:r w:rsidR="00EC39D8" w:rsidRPr="00FB1248">
        <w:rPr>
          <w:rFonts w:ascii="仿宋_GB2312" w:eastAsia="仿宋_GB2312" w:hint="eastAsia"/>
          <w:sz w:val="28"/>
          <w:szCs w:val="28"/>
        </w:rPr>
        <w:t>个、</w:t>
      </w:r>
      <w:r w:rsidR="00EC39D8">
        <w:rPr>
          <w:rFonts w:ascii="仿宋_GB2312" w:eastAsia="仿宋_GB2312" w:hint="eastAsia"/>
          <w:sz w:val="28"/>
          <w:szCs w:val="28"/>
        </w:rPr>
        <w:t>0</w:t>
      </w:r>
      <w:r w:rsidR="00EC39D8" w:rsidRPr="00FB1248">
        <w:rPr>
          <w:rFonts w:ascii="仿宋_GB2312" w:eastAsia="仿宋_GB2312" w:hint="eastAsia"/>
          <w:sz w:val="28"/>
          <w:szCs w:val="28"/>
        </w:rPr>
        <w:t>人次，人均因公出国（境）费用</w:t>
      </w:r>
      <w:r w:rsidR="00EC39D8">
        <w:rPr>
          <w:rFonts w:ascii="仿宋_GB2312" w:eastAsia="仿宋_GB2312" w:hint="eastAsia"/>
          <w:sz w:val="28"/>
          <w:szCs w:val="28"/>
        </w:rPr>
        <w:t>0万元。</w:t>
      </w:r>
    </w:p>
    <w:p w:rsidR="004A1618" w:rsidRDefault="004A1618">
      <w:pPr>
        <w:spacing w:line="560" w:lineRule="exact"/>
        <w:ind w:firstLine="600"/>
        <w:rPr>
          <w:rFonts w:ascii="仿宋_GB2312" w:eastAsia="仿宋_GB2312"/>
          <w:sz w:val="28"/>
          <w:szCs w:val="28"/>
        </w:rPr>
      </w:pPr>
      <w:r>
        <w:rPr>
          <w:rFonts w:ascii="仿宋_GB2312" w:eastAsia="仿宋_GB2312" w:hint="eastAsia"/>
          <w:sz w:val="28"/>
          <w:szCs w:val="28"/>
        </w:rPr>
        <w:t>2.公务接待费。202</w:t>
      </w:r>
      <w:r>
        <w:rPr>
          <w:rFonts w:ascii="仿宋_GB2312" w:eastAsia="仿宋_GB2312"/>
          <w:sz w:val="28"/>
          <w:szCs w:val="28"/>
        </w:rPr>
        <w:t>2</w:t>
      </w:r>
      <w:r>
        <w:rPr>
          <w:rFonts w:ascii="仿宋_GB2312" w:eastAsia="仿宋_GB2312" w:hint="eastAsia"/>
          <w:sz w:val="28"/>
          <w:szCs w:val="28"/>
        </w:rPr>
        <w:t>年度决算数</w:t>
      </w:r>
      <w:r w:rsidR="00394FE1" w:rsidRPr="00394FE1">
        <w:rPr>
          <w:rFonts w:ascii="仿宋_GB2312" w:eastAsia="仿宋_GB2312"/>
          <w:sz w:val="28"/>
          <w:szCs w:val="28"/>
        </w:rPr>
        <w:t>0</w:t>
      </w:r>
      <w:r>
        <w:rPr>
          <w:rFonts w:ascii="仿宋_GB2312" w:eastAsia="仿宋_GB2312" w:hint="eastAsia"/>
          <w:sz w:val="28"/>
          <w:szCs w:val="28"/>
        </w:rPr>
        <w:t>万元，比202</w:t>
      </w:r>
      <w:r>
        <w:rPr>
          <w:rFonts w:ascii="仿宋_GB2312" w:eastAsia="仿宋_GB2312"/>
          <w:sz w:val="28"/>
          <w:szCs w:val="28"/>
        </w:rPr>
        <w:t>2</w:t>
      </w:r>
      <w:r>
        <w:rPr>
          <w:rFonts w:ascii="仿宋_GB2312" w:eastAsia="仿宋_GB2312" w:hint="eastAsia"/>
          <w:sz w:val="28"/>
          <w:szCs w:val="28"/>
        </w:rPr>
        <w:t>年度年初预算数</w:t>
      </w:r>
      <w:r w:rsidR="00394FE1" w:rsidRPr="00394FE1">
        <w:rPr>
          <w:rFonts w:ascii="仿宋_GB2312" w:eastAsia="仿宋_GB2312"/>
          <w:sz w:val="28"/>
          <w:szCs w:val="28"/>
        </w:rPr>
        <w:t>1.25</w:t>
      </w:r>
      <w:r>
        <w:rPr>
          <w:rFonts w:ascii="仿宋_GB2312" w:eastAsia="仿宋_GB2312" w:hint="eastAsia"/>
          <w:sz w:val="28"/>
          <w:szCs w:val="28"/>
        </w:rPr>
        <w:t>万元减少</w:t>
      </w:r>
      <w:r w:rsidR="00394FE1" w:rsidRPr="00394FE1">
        <w:rPr>
          <w:rFonts w:ascii="仿宋_GB2312" w:eastAsia="仿宋_GB2312"/>
          <w:sz w:val="28"/>
          <w:szCs w:val="28"/>
        </w:rPr>
        <w:t>1.25</w:t>
      </w:r>
      <w:r>
        <w:rPr>
          <w:rFonts w:ascii="仿宋_GB2312" w:eastAsia="仿宋_GB2312" w:hint="eastAsia"/>
          <w:sz w:val="28"/>
          <w:szCs w:val="28"/>
        </w:rPr>
        <w:t>万元。主要原因：</w:t>
      </w:r>
      <w:r w:rsidR="00EC39D8" w:rsidRPr="006B39D3">
        <w:rPr>
          <w:rFonts w:ascii="仿宋_GB2312" w:eastAsia="仿宋_GB2312" w:hint="eastAsia"/>
          <w:sz w:val="28"/>
          <w:szCs w:val="28"/>
        </w:rPr>
        <w:t>落实厉行勤俭节约要求，严格控制公务接待数量、规模和接待标准</w:t>
      </w:r>
      <w:r>
        <w:rPr>
          <w:rFonts w:ascii="仿宋_GB2312" w:eastAsia="仿宋_GB2312" w:hint="eastAsia"/>
          <w:sz w:val="28"/>
          <w:szCs w:val="28"/>
        </w:rPr>
        <w:t>。202</w:t>
      </w:r>
      <w:r>
        <w:rPr>
          <w:rFonts w:ascii="仿宋_GB2312" w:eastAsia="仿宋_GB2312"/>
          <w:sz w:val="28"/>
          <w:szCs w:val="28"/>
        </w:rPr>
        <w:t>2</w:t>
      </w:r>
      <w:r>
        <w:rPr>
          <w:rFonts w:ascii="仿宋_GB2312" w:eastAsia="仿宋_GB2312" w:hint="eastAsia"/>
          <w:sz w:val="28"/>
          <w:szCs w:val="28"/>
        </w:rPr>
        <w:t>年度公务接待</w:t>
      </w:r>
      <w:r w:rsidR="00EC39D8">
        <w:rPr>
          <w:rFonts w:ascii="仿宋_GB2312" w:eastAsia="仿宋_GB2312" w:hint="eastAsia"/>
          <w:sz w:val="28"/>
          <w:szCs w:val="28"/>
        </w:rPr>
        <w:t>0</w:t>
      </w:r>
      <w:r>
        <w:rPr>
          <w:rFonts w:ascii="仿宋_GB2312" w:eastAsia="仿宋_GB2312" w:hint="eastAsia"/>
          <w:sz w:val="28"/>
          <w:szCs w:val="28"/>
        </w:rPr>
        <w:t>批次，公务接待</w:t>
      </w:r>
      <w:r w:rsidR="00EC39D8">
        <w:rPr>
          <w:rFonts w:ascii="仿宋_GB2312" w:eastAsia="仿宋_GB2312" w:hint="eastAsia"/>
          <w:sz w:val="28"/>
          <w:szCs w:val="28"/>
        </w:rPr>
        <w:t>0</w:t>
      </w:r>
      <w:r>
        <w:rPr>
          <w:rFonts w:ascii="仿宋_GB2312" w:eastAsia="仿宋_GB2312" w:hint="eastAsia"/>
          <w:sz w:val="28"/>
          <w:szCs w:val="28"/>
        </w:rPr>
        <w:t>人次。</w:t>
      </w:r>
    </w:p>
    <w:p w:rsidR="004A1618" w:rsidRDefault="004A1618">
      <w:pPr>
        <w:spacing w:line="560" w:lineRule="exact"/>
        <w:ind w:firstLineChars="200" w:firstLine="560"/>
        <w:rPr>
          <w:rFonts w:ascii="仿宋_GB2312" w:eastAsia="仿宋_GB2312"/>
          <w:sz w:val="28"/>
          <w:szCs w:val="28"/>
        </w:rPr>
      </w:pPr>
      <w:r>
        <w:rPr>
          <w:rFonts w:ascii="仿宋_GB2312" w:eastAsia="仿宋_GB2312" w:hint="eastAsia"/>
          <w:sz w:val="28"/>
          <w:szCs w:val="28"/>
        </w:rPr>
        <w:t>3.公务用车购置及运行维护费。202</w:t>
      </w:r>
      <w:r>
        <w:rPr>
          <w:rFonts w:ascii="仿宋_GB2312" w:eastAsia="仿宋_GB2312"/>
          <w:sz w:val="28"/>
          <w:szCs w:val="28"/>
        </w:rPr>
        <w:t>2</w:t>
      </w:r>
      <w:r>
        <w:rPr>
          <w:rFonts w:ascii="仿宋_GB2312" w:eastAsia="仿宋_GB2312" w:hint="eastAsia"/>
          <w:sz w:val="28"/>
          <w:szCs w:val="28"/>
        </w:rPr>
        <w:t>年度决算数</w:t>
      </w:r>
      <w:r w:rsidR="00394FE1" w:rsidRPr="00394FE1">
        <w:rPr>
          <w:rFonts w:ascii="仿宋_GB2312" w:eastAsia="仿宋_GB2312"/>
          <w:sz w:val="28"/>
          <w:szCs w:val="28"/>
        </w:rPr>
        <w:t>30.51</w:t>
      </w:r>
      <w:r>
        <w:rPr>
          <w:rFonts w:ascii="仿宋_GB2312" w:eastAsia="仿宋_GB2312" w:hint="eastAsia"/>
          <w:sz w:val="28"/>
          <w:szCs w:val="28"/>
        </w:rPr>
        <w:t>万元，比202</w:t>
      </w:r>
      <w:r>
        <w:rPr>
          <w:rFonts w:ascii="仿宋_GB2312" w:eastAsia="仿宋_GB2312"/>
          <w:sz w:val="28"/>
          <w:szCs w:val="28"/>
        </w:rPr>
        <w:t>2</w:t>
      </w:r>
      <w:r>
        <w:rPr>
          <w:rFonts w:ascii="仿宋_GB2312" w:eastAsia="仿宋_GB2312" w:hint="eastAsia"/>
          <w:sz w:val="28"/>
          <w:szCs w:val="28"/>
        </w:rPr>
        <w:t>年度年初预算数</w:t>
      </w:r>
      <w:r w:rsidR="00394FE1" w:rsidRPr="00394FE1">
        <w:rPr>
          <w:rFonts w:ascii="仿宋_GB2312" w:eastAsia="仿宋_GB2312"/>
          <w:sz w:val="28"/>
          <w:szCs w:val="28"/>
        </w:rPr>
        <w:t>98.98</w:t>
      </w:r>
      <w:r>
        <w:rPr>
          <w:rFonts w:ascii="仿宋_GB2312" w:eastAsia="仿宋_GB2312" w:hint="eastAsia"/>
          <w:sz w:val="28"/>
          <w:szCs w:val="28"/>
        </w:rPr>
        <w:t>万元减少</w:t>
      </w:r>
      <w:r w:rsidR="00394FE1" w:rsidRPr="00394FE1">
        <w:rPr>
          <w:rFonts w:ascii="仿宋_GB2312" w:eastAsia="仿宋_GB2312"/>
          <w:sz w:val="28"/>
          <w:szCs w:val="28"/>
        </w:rPr>
        <w:t>68.47</w:t>
      </w:r>
      <w:r>
        <w:rPr>
          <w:rFonts w:ascii="仿宋_GB2312" w:eastAsia="仿宋_GB2312" w:hint="eastAsia"/>
          <w:sz w:val="28"/>
          <w:szCs w:val="28"/>
        </w:rPr>
        <w:t>万元。其中，公务用车购置费202</w:t>
      </w:r>
      <w:r>
        <w:rPr>
          <w:rFonts w:ascii="仿宋_GB2312" w:eastAsia="仿宋_GB2312"/>
          <w:sz w:val="28"/>
          <w:szCs w:val="28"/>
        </w:rPr>
        <w:t>2</w:t>
      </w:r>
      <w:r>
        <w:rPr>
          <w:rFonts w:ascii="仿宋_GB2312" w:eastAsia="仿宋_GB2312" w:hint="eastAsia"/>
          <w:sz w:val="28"/>
          <w:szCs w:val="28"/>
        </w:rPr>
        <w:t>年度决算数</w:t>
      </w:r>
      <w:r w:rsidR="00394FE1" w:rsidRPr="00394FE1">
        <w:rPr>
          <w:rFonts w:ascii="仿宋_GB2312" w:eastAsia="仿宋_GB2312"/>
          <w:sz w:val="28"/>
          <w:szCs w:val="28"/>
        </w:rPr>
        <w:t>15</w:t>
      </w:r>
      <w:r w:rsidR="00394FE1" w:rsidRPr="00F834C7">
        <w:rPr>
          <w:rFonts w:ascii="仿宋_GB2312" w:eastAsia="仿宋_GB2312"/>
          <w:sz w:val="28"/>
          <w:szCs w:val="28"/>
        </w:rPr>
        <w:t>.29</w:t>
      </w:r>
      <w:r w:rsidRPr="00F834C7">
        <w:rPr>
          <w:rFonts w:ascii="仿宋_GB2312" w:eastAsia="仿宋_GB2312" w:hint="eastAsia"/>
          <w:sz w:val="28"/>
          <w:szCs w:val="28"/>
        </w:rPr>
        <w:t>万元，比202</w:t>
      </w:r>
      <w:r w:rsidRPr="00F834C7">
        <w:rPr>
          <w:rFonts w:ascii="仿宋_GB2312" w:eastAsia="仿宋_GB2312"/>
          <w:sz w:val="28"/>
          <w:szCs w:val="28"/>
        </w:rPr>
        <w:t>2</w:t>
      </w:r>
      <w:r w:rsidRPr="00F834C7">
        <w:rPr>
          <w:rFonts w:ascii="仿宋_GB2312" w:eastAsia="仿宋_GB2312" w:hint="eastAsia"/>
          <w:sz w:val="28"/>
          <w:szCs w:val="28"/>
        </w:rPr>
        <w:t>年度年初预算数</w:t>
      </w:r>
      <w:r w:rsidR="00394FE1" w:rsidRPr="00F834C7">
        <w:rPr>
          <w:rFonts w:ascii="仿宋_GB2312" w:eastAsia="仿宋_GB2312"/>
          <w:sz w:val="28"/>
          <w:szCs w:val="28"/>
        </w:rPr>
        <w:t>17.98</w:t>
      </w:r>
      <w:r w:rsidRPr="00F834C7">
        <w:rPr>
          <w:rFonts w:ascii="仿宋_GB2312" w:eastAsia="仿宋_GB2312" w:hint="eastAsia"/>
          <w:sz w:val="28"/>
          <w:szCs w:val="28"/>
        </w:rPr>
        <w:t>万元减少</w:t>
      </w:r>
      <w:r w:rsidR="00394FE1" w:rsidRPr="00F834C7">
        <w:rPr>
          <w:rFonts w:ascii="仿宋_GB2312" w:eastAsia="仿宋_GB2312"/>
          <w:sz w:val="28"/>
          <w:szCs w:val="28"/>
        </w:rPr>
        <w:t>2.69</w:t>
      </w:r>
      <w:r w:rsidRPr="00F834C7">
        <w:rPr>
          <w:rFonts w:ascii="仿宋_GB2312" w:eastAsia="仿宋_GB2312" w:hint="eastAsia"/>
          <w:sz w:val="28"/>
          <w:szCs w:val="28"/>
        </w:rPr>
        <w:t>万元。主要原因：</w:t>
      </w:r>
      <w:r w:rsidR="00907E92" w:rsidRPr="00F834C7">
        <w:rPr>
          <w:rFonts w:ascii="仿宋_GB2312" w:eastAsia="仿宋_GB2312" w:hint="eastAsia"/>
          <w:sz w:val="28"/>
          <w:szCs w:val="28"/>
        </w:rPr>
        <w:t>落实中央相关规定，压减三公经费支出</w:t>
      </w:r>
      <w:r w:rsidR="00711A7C" w:rsidRPr="00F834C7">
        <w:rPr>
          <w:rFonts w:ascii="仿宋_GB2312" w:eastAsia="仿宋_GB2312" w:hint="eastAsia"/>
          <w:sz w:val="28"/>
          <w:szCs w:val="28"/>
        </w:rPr>
        <w:t>,</w:t>
      </w:r>
      <w:r w:rsidRPr="00F834C7">
        <w:rPr>
          <w:rFonts w:ascii="仿宋_GB2312" w:eastAsia="仿宋_GB2312" w:hint="eastAsia"/>
          <w:sz w:val="28"/>
          <w:szCs w:val="28"/>
        </w:rPr>
        <w:t>202</w:t>
      </w:r>
      <w:r w:rsidRPr="00F834C7">
        <w:rPr>
          <w:rFonts w:ascii="仿宋_GB2312" w:eastAsia="仿宋_GB2312"/>
          <w:sz w:val="28"/>
          <w:szCs w:val="28"/>
        </w:rPr>
        <w:t>2</w:t>
      </w:r>
      <w:r w:rsidRPr="00F834C7">
        <w:rPr>
          <w:rFonts w:ascii="仿宋_GB2312" w:eastAsia="仿宋_GB2312" w:hint="eastAsia"/>
          <w:sz w:val="28"/>
          <w:szCs w:val="28"/>
        </w:rPr>
        <w:t>年度更新</w:t>
      </w:r>
      <w:r w:rsidR="00907E92" w:rsidRPr="00F834C7">
        <w:rPr>
          <w:rFonts w:ascii="仿宋_GB2312" w:eastAsia="仿宋_GB2312" w:hint="eastAsia"/>
          <w:sz w:val="28"/>
          <w:szCs w:val="28"/>
        </w:rPr>
        <w:t>1</w:t>
      </w:r>
      <w:r w:rsidRPr="00F834C7">
        <w:rPr>
          <w:rFonts w:ascii="仿宋_GB2312" w:eastAsia="仿宋_GB2312" w:hint="eastAsia"/>
          <w:sz w:val="28"/>
          <w:szCs w:val="28"/>
        </w:rPr>
        <w:t>辆，车均购置</w:t>
      </w:r>
      <w:r>
        <w:rPr>
          <w:rFonts w:ascii="仿宋_GB2312" w:eastAsia="仿宋_GB2312" w:hint="eastAsia"/>
          <w:sz w:val="28"/>
          <w:szCs w:val="28"/>
        </w:rPr>
        <w:t>费</w:t>
      </w:r>
      <w:r w:rsidR="00907E92">
        <w:rPr>
          <w:rFonts w:ascii="仿宋_GB2312" w:eastAsia="仿宋_GB2312" w:hint="eastAsia"/>
          <w:sz w:val="28"/>
          <w:szCs w:val="28"/>
        </w:rPr>
        <w:t>17.98</w:t>
      </w:r>
      <w:r>
        <w:rPr>
          <w:rFonts w:ascii="仿宋_GB2312" w:eastAsia="仿宋_GB2312" w:hint="eastAsia"/>
          <w:sz w:val="28"/>
          <w:szCs w:val="28"/>
        </w:rPr>
        <w:t>万元。公务用车运行维护费202</w:t>
      </w:r>
      <w:r>
        <w:rPr>
          <w:rFonts w:ascii="仿宋_GB2312" w:eastAsia="仿宋_GB2312"/>
          <w:sz w:val="28"/>
          <w:szCs w:val="28"/>
        </w:rPr>
        <w:t>2</w:t>
      </w:r>
      <w:r>
        <w:rPr>
          <w:rFonts w:ascii="仿宋_GB2312" w:eastAsia="仿宋_GB2312" w:hint="eastAsia"/>
          <w:sz w:val="28"/>
          <w:szCs w:val="28"/>
        </w:rPr>
        <w:t>年度决算数</w:t>
      </w:r>
      <w:r w:rsidR="00F24B5B" w:rsidRPr="00F24B5B">
        <w:rPr>
          <w:rFonts w:ascii="仿宋_GB2312" w:eastAsia="仿宋_GB2312"/>
          <w:sz w:val="28"/>
          <w:szCs w:val="28"/>
        </w:rPr>
        <w:t>15.22</w:t>
      </w:r>
      <w:r>
        <w:rPr>
          <w:rFonts w:ascii="仿宋_GB2312" w:eastAsia="仿宋_GB2312" w:hint="eastAsia"/>
          <w:sz w:val="28"/>
          <w:szCs w:val="28"/>
        </w:rPr>
        <w:t>万元，比202</w:t>
      </w:r>
      <w:r>
        <w:rPr>
          <w:rFonts w:ascii="仿宋_GB2312" w:eastAsia="仿宋_GB2312"/>
          <w:sz w:val="28"/>
          <w:szCs w:val="28"/>
        </w:rPr>
        <w:t>2</w:t>
      </w:r>
      <w:r>
        <w:rPr>
          <w:rFonts w:ascii="仿宋_GB2312" w:eastAsia="仿宋_GB2312" w:hint="eastAsia"/>
          <w:sz w:val="28"/>
          <w:szCs w:val="28"/>
        </w:rPr>
        <w:t>年度年初预算数</w:t>
      </w:r>
      <w:r w:rsidR="00F24B5B" w:rsidRPr="00F24B5B">
        <w:rPr>
          <w:rFonts w:ascii="仿宋_GB2312" w:eastAsia="仿宋_GB2312"/>
          <w:sz w:val="28"/>
          <w:szCs w:val="28"/>
        </w:rPr>
        <w:t>81</w:t>
      </w:r>
      <w:r>
        <w:rPr>
          <w:rFonts w:ascii="仿宋_GB2312" w:eastAsia="仿宋_GB2312" w:hint="eastAsia"/>
          <w:sz w:val="28"/>
          <w:szCs w:val="28"/>
        </w:rPr>
        <w:t>万元减少</w:t>
      </w:r>
      <w:r w:rsidR="00F24B5B" w:rsidRPr="00F24B5B">
        <w:rPr>
          <w:rFonts w:ascii="仿宋_GB2312" w:eastAsia="仿宋_GB2312"/>
          <w:sz w:val="28"/>
          <w:szCs w:val="28"/>
        </w:rPr>
        <w:t>65.78</w:t>
      </w:r>
      <w:r>
        <w:rPr>
          <w:rFonts w:ascii="仿宋_GB2312" w:eastAsia="仿宋_GB2312" w:hint="eastAsia"/>
          <w:sz w:val="28"/>
          <w:szCs w:val="28"/>
        </w:rPr>
        <w:t>万元，主要</w:t>
      </w:r>
      <w:r>
        <w:rPr>
          <w:rFonts w:ascii="仿宋_GB2312" w:eastAsia="仿宋_GB2312" w:hint="eastAsia"/>
          <w:sz w:val="28"/>
          <w:szCs w:val="28"/>
        </w:rPr>
        <w:lastRenderedPageBreak/>
        <w:t>原因：</w:t>
      </w:r>
      <w:r w:rsidR="002B7FA7" w:rsidRPr="0057038A">
        <w:rPr>
          <w:rFonts w:ascii="仿宋_GB2312" w:eastAsia="仿宋_GB2312" w:hint="eastAsia"/>
          <w:sz w:val="28"/>
          <w:szCs w:val="28"/>
        </w:rPr>
        <w:t>落实中央及我市关于厉行勤俭节约的工作要求，压缩</w:t>
      </w:r>
      <w:r w:rsidR="002B7FA7" w:rsidRPr="00FB1248">
        <w:rPr>
          <w:rFonts w:ascii="仿宋_GB2312" w:eastAsia="仿宋_GB2312" w:hint="eastAsia"/>
          <w:sz w:val="28"/>
          <w:szCs w:val="28"/>
        </w:rPr>
        <w:t>一般公共预算</w:t>
      </w:r>
      <w:r w:rsidR="002B7FA7">
        <w:rPr>
          <w:rFonts w:ascii="仿宋_GB2312" w:eastAsia="仿宋_GB2312" w:hint="eastAsia"/>
          <w:sz w:val="28"/>
          <w:szCs w:val="28"/>
        </w:rPr>
        <w:t>支出</w:t>
      </w:r>
      <w:r>
        <w:rPr>
          <w:rFonts w:ascii="仿宋_GB2312" w:eastAsia="仿宋_GB2312" w:hint="eastAsia"/>
          <w:sz w:val="28"/>
          <w:szCs w:val="28"/>
        </w:rPr>
        <w:t>。202</w:t>
      </w:r>
      <w:r>
        <w:rPr>
          <w:rFonts w:ascii="仿宋_GB2312" w:eastAsia="仿宋_GB2312"/>
          <w:sz w:val="28"/>
          <w:szCs w:val="28"/>
        </w:rPr>
        <w:t>2</w:t>
      </w:r>
      <w:r>
        <w:rPr>
          <w:rFonts w:ascii="仿宋_GB2312" w:eastAsia="仿宋_GB2312" w:hint="eastAsia"/>
          <w:sz w:val="28"/>
          <w:szCs w:val="28"/>
        </w:rPr>
        <w:t>年度公务用车运行维护费中，公务用车加油</w:t>
      </w:r>
      <w:r w:rsidR="00E43BCE" w:rsidRPr="00E43BCE">
        <w:rPr>
          <w:rFonts w:ascii="仿宋_GB2312" w:eastAsia="仿宋_GB2312"/>
          <w:sz w:val="28"/>
          <w:szCs w:val="28"/>
        </w:rPr>
        <w:t>4.8</w:t>
      </w:r>
      <w:r>
        <w:rPr>
          <w:rFonts w:ascii="仿宋_GB2312" w:eastAsia="仿宋_GB2312" w:hint="eastAsia"/>
          <w:sz w:val="28"/>
          <w:szCs w:val="28"/>
        </w:rPr>
        <w:t>万元，公务用车维修</w:t>
      </w:r>
      <w:r w:rsidR="00E43BCE" w:rsidRPr="00E43BCE">
        <w:rPr>
          <w:rFonts w:ascii="仿宋_GB2312" w:eastAsia="仿宋_GB2312"/>
          <w:sz w:val="28"/>
          <w:szCs w:val="28"/>
        </w:rPr>
        <w:t>5.61</w:t>
      </w:r>
      <w:r>
        <w:rPr>
          <w:rFonts w:ascii="仿宋_GB2312" w:eastAsia="仿宋_GB2312" w:hint="eastAsia"/>
          <w:sz w:val="28"/>
          <w:szCs w:val="28"/>
        </w:rPr>
        <w:t>万元，公务用车保险</w:t>
      </w:r>
      <w:r w:rsidR="00E43BCE" w:rsidRPr="00E43BCE">
        <w:rPr>
          <w:rFonts w:ascii="仿宋_GB2312" w:eastAsia="仿宋_GB2312"/>
          <w:sz w:val="28"/>
          <w:szCs w:val="28"/>
        </w:rPr>
        <w:t>3.58</w:t>
      </w:r>
      <w:r>
        <w:rPr>
          <w:rFonts w:ascii="仿宋_GB2312" w:eastAsia="仿宋_GB2312" w:hint="eastAsia"/>
          <w:sz w:val="28"/>
          <w:szCs w:val="28"/>
        </w:rPr>
        <w:t>万元，公务用车其他支出</w:t>
      </w:r>
      <w:r w:rsidR="00E43BCE" w:rsidRPr="00E43BCE">
        <w:rPr>
          <w:rFonts w:ascii="仿宋_GB2312" w:eastAsia="仿宋_GB2312"/>
          <w:sz w:val="28"/>
          <w:szCs w:val="28"/>
        </w:rPr>
        <w:t>1.23</w:t>
      </w:r>
      <w:r>
        <w:rPr>
          <w:rFonts w:ascii="仿宋_GB2312" w:eastAsia="仿宋_GB2312" w:hint="eastAsia"/>
          <w:sz w:val="28"/>
          <w:szCs w:val="28"/>
        </w:rPr>
        <w:t>万元。202</w:t>
      </w:r>
      <w:r>
        <w:rPr>
          <w:rFonts w:ascii="仿宋_GB2312" w:eastAsia="仿宋_GB2312"/>
          <w:sz w:val="28"/>
          <w:szCs w:val="28"/>
        </w:rPr>
        <w:t>2</w:t>
      </w:r>
      <w:r>
        <w:rPr>
          <w:rFonts w:ascii="仿宋_GB2312" w:eastAsia="仿宋_GB2312" w:hint="eastAsia"/>
          <w:sz w:val="28"/>
          <w:szCs w:val="28"/>
        </w:rPr>
        <w:t>年度公务用</w:t>
      </w:r>
      <w:r w:rsidRPr="00711A7C">
        <w:rPr>
          <w:rFonts w:ascii="仿宋_GB2312" w:eastAsia="仿宋_GB2312" w:hint="eastAsia"/>
          <w:sz w:val="28"/>
          <w:szCs w:val="28"/>
        </w:rPr>
        <w:t>车保有量</w:t>
      </w:r>
      <w:r w:rsidR="00F66AA7" w:rsidRPr="00711A7C">
        <w:rPr>
          <w:rFonts w:ascii="仿宋_GB2312" w:eastAsia="仿宋_GB2312" w:hint="eastAsia"/>
          <w:sz w:val="28"/>
          <w:szCs w:val="28"/>
        </w:rPr>
        <w:t>37</w:t>
      </w:r>
      <w:r w:rsidRPr="00711A7C">
        <w:rPr>
          <w:rFonts w:ascii="仿宋_GB2312" w:eastAsia="仿宋_GB2312" w:hint="eastAsia"/>
          <w:sz w:val="28"/>
          <w:szCs w:val="28"/>
        </w:rPr>
        <w:t>辆，</w:t>
      </w:r>
      <w:r>
        <w:rPr>
          <w:rFonts w:ascii="仿宋_GB2312" w:eastAsia="仿宋_GB2312" w:hint="eastAsia"/>
          <w:sz w:val="28"/>
          <w:szCs w:val="28"/>
        </w:rPr>
        <w:t>车均运行维护费</w:t>
      </w:r>
      <w:r w:rsidR="00402CF0">
        <w:rPr>
          <w:rFonts w:ascii="仿宋_GB2312" w:eastAsia="仿宋_GB2312" w:hint="eastAsia"/>
          <w:sz w:val="28"/>
          <w:szCs w:val="28"/>
        </w:rPr>
        <w:t>0.</w:t>
      </w:r>
      <w:r w:rsidR="00F66AA7">
        <w:rPr>
          <w:rFonts w:ascii="仿宋_GB2312" w:eastAsia="仿宋_GB2312" w:hint="eastAsia"/>
          <w:sz w:val="28"/>
          <w:szCs w:val="28"/>
        </w:rPr>
        <w:t>41</w:t>
      </w:r>
      <w:r>
        <w:rPr>
          <w:rFonts w:ascii="仿宋_GB2312" w:eastAsia="仿宋_GB2312" w:hint="eastAsia"/>
          <w:sz w:val="28"/>
          <w:szCs w:val="28"/>
        </w:rPr>
        <w:t>万元。</w:t>
      </w:r>
    </w:p>
    <w:p w:rsidR="004A1618" w:rsidRDefault="004A1618">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CD0706" w:rsidRDefault="004A1618" w:rsidP="00CD0706">
      <w:pPr>
        <w:ind w:firstLineChars="192" w:firstLine="538"/>
        <w:rPr>
          <w:rFonts w:ascii="仿宋_GB2312" w:eastAsia="仿宋_GB2312"/>
          <w:sz w:val="28"/>
          <w:szCs w:val="28"/>
        </w:rPr>
      </w:pPr>
      <w:r>
        <w:rPr>
          <w:rFonts w:ascii="仿宋_GB2312" w:eastAsia="仿宋_GB2312" w:hint="eastAsia"/>
          <w:sz w:val="28"/>
          <w:szCs w:val="28"/>
        </w:rPr>
        <w:t>202</w:t>
      </w:r>
      <w:r>
        <w:rPr>
          <w:rFonts w:ascii="仿宋_GB2312" w:eastAsia="仿宋_GB2312"/>
          <w:sz w:val="28"/>
          <w:szCs w:val="28"/>
        </w:rPr>
        <w:t>2</w:t>
      </w:r>
      <w:r>
        <w:rPr>
          <w:rFonts w:ascii="仿宋_GB2312" w:eastAsia="仿宋_GB2312" w:hint="eastAsia"/>
          <w:sz w:val="28"/>
          <w:szCs w:val="28"/>
        </w:rPr>
        <w:t>年度使用财政拨款安排的基本支出中的日常公用经费支出，合计</w:t>
      </w:r>
      <w:r w:rsidR="00CD0706" w:rsidRPr="00CD0706">
        <w:rPr>
          <w:rFonts w:ascii="仿宋_GB2312" w:eastAsia="仿宋_GB2312"/>
          <w:sz w:val="28"/>
          <w:szCs w:val="28"/>
        </w:rPr>
        <w:t>1,064.39</w:t>
      </w:r>
      <w:r>
        <w:rPr>
          <w:rFonts w:ascii="仿宋_GB2312" w:eastAsia="仿宋_GB2312" w:hint="eastAsia"/>
          <w:sz w:val="28"/>
          <w:szCs w:val="28"/>
        </w:rPr>
        <w:t>万元，比上年增加</w:t>
      </w:r>
      <w:r w:rsidR="00CD0706">
        <w:rPr>
          <w:rFonts w:ascii="仿宋_GB2312" w:eastAsia="仿宋_GB2312" w:hint="eastAsia"/>
          <w:sz w:val="28"/>
          <w:szCs w:val="28"/>
        </w:rPr>
        <w:t>54.85</w:t>
      </w:r>
      <w:r>
        <w:rPr>
          <w:rFonts w:ascii="仿宋_GB2312" w:eastAsia="仿宋_GB2312" w:hint="eastAsia"/>
          <w:sz w:val="28"/>
          <w:szCs w:val="28"/>
        </w:rPr>
        <w:t>万元，增加原因：</w:t>
      </w:r>
      <w:r w:rsidR="00CD0706">
        <w:rPr>
          <w:rFonts w:ascii="仿宋_GB2312" w:eastAsia="仿宋_GB2312" w:hint="eastAsia"/>
          <w:sz w:val="28"/>
          <w:szCs w:val="28"/>
        </w:rPr>
        <w:t>由于上一年度受疫情影响较大，日常公用经费支出大幅度降低，202</w:t>
      </w:r>
      <w:r w:rsidR="00A218F2">
        <w:rPr>
          <w:rFonts w:ascii="仿宋_GB2312" w:eastAsia="仿宋_GB2312" w:hint="eastAsia"/>
          <w:sz w:val="28"/>
          <w:szCs w:val="28"/>
        </w:rPr>
        <w:t>2</w:t>
      </w:r>
      <w:r w:rsidR="00CD0706">
        <w:rPr>
          <w:rFonts w:ascii="仿宋_GB2312" w:eastAsia="仿宋_GB2312" w:hint="eastAsia"/>
          <w:sz w:val="28"/>
          <w:szCs w:val="28"/>
        </w:rPr>
        <w:t>年增长是疫情防控常态化后的恢复性增长。</w:t>
      </w:r>
    </w:p>
    <w:p w:rsidR="004A1618" w:rsidRDefault="004A1618">
      <w:pPr>
        <w:ind w:left="540"/>
        <w:rPr>
          <w:rFonts w:ascii="黑体" w:eastAsia="黑体"/>
          <w:sz w:val="28"/>
          <w:szCs w:val="28"/>
        </w:rPr>
      </w:pPr>
      <w:r>
        <w:rPr>
          <w:rFonts w:ascii="黑体" w:eastAsia="黑体" w:hint="eastAsia"/>
          <w:sz w:val="28"/>
          <w:szCs w:val="28"/>
        </w:rPr>
        <w:t>三、政府采购支出情况</w:t>
      </w:r>
    </w:p>
    <w:p w:rsidR="004A1618" w:rsidRDefault="004A1618">
      <w:pPr>
        <w:ind w:firstLineChars="192" w:firstLine="538"/>
        <w:rPr>
          <w:rFonts w:ascii="仿宋_GB2312" w:eastAsia="仿宋_GB2312"/>
          <w:sz w:val="28"/>
          <w:szCs w:val="28"/>
        </w:rPr>
      </w:pPr>
      <w:r>
        <w:rPr>
          <w:rFonts w:ascii="仿宋_GB2312" w:eastAsia="仿宋_GB2312" w:hint="eastAsia"/>
          <w:sz w:val="28"/>
          <w:szCs w:val="28"/>
        </w:rPr>
        <w:t>202</w:t>
      </w:r>
      <w:r>
        <w:rPr>
          <w:rFonts w:ascii="仿宋_GB2312" w:eastAsia="仿宋_GB2312"/>
          <w:sz w:val="28"/>
          <w:szCs w:val="28"/>
        </w:rPr>
        <w:t>2</w:t>
      </w:r>
      <w:r>
        <w:rPr>
          <w:rFonts w:ascii="仿宋_GB2312" w:eastAsia="仿宋_GB2312" w:hint="eastAsia"/>
          <w:sz w:val="28"/>
          <w:szCs w:val="28"/>
        </w:rPr>
        <w:t>年度政府采购支出总额</w:t>
      </w:r>
      <w:r w:rsidR="00B54C18" w:rsidRPr="00B54C18">
        <w:rPr>
          <w:rFonts w:ascii="仿宋_GB2312" w:eastAsia="仿宋_GB2312"/>
          <w:sz w:val="28"/>
          <w:szCs w:val="28"/>
        </w:rPr>
        <w:t>1294.58</w:t>
      </w:r>
      <w:r>
        <w:rPr>
          <w:rFonts w:ascii="仿宋_GB2312" w:eastAsia="仿宋_GB2312" w:hint="eastAsia"/>
          <w:sz w:val="28"/>
          <w:szCs w:val="28"/>
        </w:rPr>
        <w:t>万元，其中：政府采购货物支出</w:t>
      </w:r>
      <w:r w:rsidR="00B54C18" w:rsidRPr="00B54C18">
        <w:rPr>
          <w:rFonts w:ascii="仿宋_GB2312" w:eastAsia="仿宋_GB2312"/>
          <w:sz w:val="28"/>
          <w:szCs w:val="28"/>
        </w:rPr>
        <w:t>401.41</w:t>
      </w:r>
      <w:r>
        <w:rPr>
          <w:rFonts w:ascii="仿宋_GB2312" w:eastAsia="仿宋_GB2312" w:hint="eastAsia"/>
          <w:sz w:val="28"/>
          <w:szCs w:val="28"/>
        </w:rPr>
        <w:t>万元，政府采购工程支出</w:t>
      </w:r>
      <w:r w:rsidR="00B54C18" w:rsidRPr="00B54C18">
        <w:rPr>
          <w:rFonts w:ascii="仿宋_GB2312" w:eastAsia="仿宋_GB2312"/>
          <w:sz w:val="28"/>
          <w:szCs w:val="28"/>
        </w:rPr>
        <w:t>0</w:t>
      </w:r>
      <w:r>
        <w:rPr>
          <w:rFonts w:ascii="仿宋_GB2312" w:eastAsia="仿宋_GB2312" w:hint="eastAsia"/>
          <w:sz w:val="28"/>
          <w:szCs w:val="28"/>
        </w:rPr>
        <w:t>万元，政府采购服务支出</w:t>
      </w:r>
      <w:r w:rsidR="00B54C18" w:rsidRPr="00B54C18">
        <w:rPr>
          <w:rFonts w:ascii="仿宋_GB2312" w:eastAsia="仿宋_GB2312"/>
          <w:sz w:val="28"/>
          <w:szCs w:val="28"/>
        </w:rPr>
        <w:t>893.17</w:t>
      </w:r>
      <w:r>
        <w:rPr>
          <w:rFonts w:ascii="仿宋_GB2312" w:eastAsia="仿宋_GB2312" w:hint="eastAsia"/>
          <w:sz w:val="28"/>
          <w:szCs w:val="28"/>
        </w:rPr>
        <w:t>万元。授予中小企业合同金额</w:t>
      </w:r>
      <w:r w:rsidR="00B54C18" w:rsidRPr="00B54C18">
        <w:rPr>
          <w:rFonts w:ascii="仿宋_GB2312" w:eastAsia="仿宋_GB2312"/>
          <w:sz w:val="28"/>
          <w:szCs w:val="28"/>
        </w:rPr>
        <w:t>1111.68</w:t>
      </w:r>
      <w:r>
        <w:rPr>
          <w:rFonts w:ascii="仿宋_GB2312" w:eastAsia="仿宋_GB2312" w:hint="eastAsia"/>
          <w:sz w:val="28"/>
          <w:szCs w:val="28"/>
        </w:rPr>
        <w:t>万元，占政府采购支出总额的</w:t>
      </w:r>
      <w:r w:rsidR="00D2539E" w:rsidRPr="00D2539E">
        <w:rPr>
          <w:rFonts w:ascii="仿宋_GB2312" w:eastAsia="仿宋_GB2312"/>
          <w:sz w:val="28"/>
          <w:szCs w:val="28"/>
        </w:rPr>
        <w:t>85.87</w:t>
      </w:r>
      <w:r>
        <w:rPr>
          <w:rFonts w:ascii="仿宋_GB2312" w:eastAsia="仿宋_GB2312" w:hint="eastAsia"/>
          <w:sz w:val="28"/>
          <w:szCs w:val="28"/>
        </w:rPr>
        <w:t>%，其中：授予小微企业合同金额</w:t>
      </w:r>
      <w:r w:rsidR="00B54C18" w:rsidRPr="00B54C18">
        <w:rPr>
          <w:rFonts w:ascii="仿宋_GB2312" w:eastAsia="仿宋_GB2312"/>
          <w:sz w:val="28"/>
          <w:szCs w:val="28"/>
        </w:rPr>
        <w:t>1073.7</w:t>
      </w:r>
      <w:r>
        <w:rPr>
          <w:rFonts w:ascii="仿宋_GB2312" w:eastAsia="仿宋_GB2312" w:hint="eastAsia"/>
          <w:sz w:val="28"/>
          <w:szCs w:val="28"/>
        </w:rPr>
        <w:t>万元，占政府采购支出总额的</w:t>
      </w:r>
      <w:r w:rsidR="00E96613" w:rsidRPr="00E96613">
        <w:rPr>
          <w:rFonts w:ascii="仿宋_GB2312" w:eastAsia="仿宋_GB2312"/>
          <w:sz w:val="28"/>
          <w:szCs w:val="28"/>
        </w:rPr>
        <w:t>82.94</w:t>
      </w:r>
      <w:r>
        <w:rPr>
          <w:rFonts w:ascii="仿宋_GB2312" w:eastAsia="仿宋_GB2312" w:hint="eastAsia"/>
          <w:sz w:val="28"/>
          <w:szCs w:val="28"/>
        </w:rPr>
        <w:t>%。</w:t>
      </w:r>
    </w:p>
    <w:p w:rsidR="004A1618" w:rsidRDefault="004A1618">
      <w:pPr>
        <w:ind w:firstLineChars="200" w:firstLine="560"/>
        <w:rPr>
          <w:rFonts w:ascii="黑体" w:eastAsia="黑体"/>
          <w:sz w:val="28"/>
          <w:szCs w:val="28"/>
        </w:rPr>
      </w:pPr>
      <w:r>
        <w:rPr>
          <w:rFonts w:ascii="黑体" w:eastAsia="黑体" w:hint="eastAsia"/>
          <w:sz w:val="28"/>
          <w:szCs w:val="28"/>
        </w:rPr>
        <w:t>四、国有资产占用情况</w:t>
      </w:r>
    </w:p>
    <w:p w:rsidR="004A1618" w:rsidRDefault="004A1618">
      <w:pPr>
        <w:ind w:firstLineChars="200" w:firstLine="560"/>
        <w:rPr>
          <w:rFonts w:ascii="仿宋_GB2312" w:eastAsia="仿宋_GB2312"/>
          <w:sz w:val="32"/>
          <w:szCs w:val="32"/>
        </w:rPr>
      </w:pPr>
      <w:r>
        <w:rPr>
          <w:rFonts w:ascii="仿宋_GB2312" w:eastAsia="仿宋_GB2312" w:hint="eastAsia"/>
          <w:sz w:val="28"/>
          <w:szCs w:val="28"/>
        </w:rPr>
        <w:t>202</w:t>
      </w:r>
      <w:r>
        <w:rPr>
          <w:rFonts w:ascii="仿宋_GB2312" w:eastAsia="仿宋_GB2312"/>
          <w:sz w:val="28"/>
          <w:szCs w:val="28"/>
        </w:rPr>
        <w:t>2</w:t>
      </w:r>
      <w:r>
        <w:rPr>
          <w:rFonts w:ascii="仿宋_GB2312" w:eastAsia="仿宋_GB2312" w:hint="eastAsia"/>
          <w:sz w:val="28"/>
          <w:szCs w:val="28"/>
        </w:rPr>
        <w:t>年度车</w:t>
      </w:r>
      <w:r w:rsidRPr="00711A7C">
        <w:rPr>
          <w:rFonts w:ascii="仿宋_GB2312" w:eastAsia="仿宋_GB2312" w:hint="eastAsia"/>
          <w:sz w:val="28"/>
          <w:szCs w:val="28"/>
        </w:rPr>
        <w:t>辆</w:t>
      </w:r>
      <w:r w:rsidR="00670DC3" w:rsidRPr="00711A7C">
        <w:rPr>
          <w:rFonts w:ascii="仿宋_GB2312" w:eastAsia="仿宋_GB2312" w:hint="eastAsia"/>
          <w:sz w:val="28"/>
          <w:szCs w:val="28"/>
        </w:rPr>
        <w:t>48</w:t>
      </w:r>
      <w:r w:rsidRPr="00711A7C">
        <w:rPr>
          <w:rFonts w:ascii="仿宋_GB2312" w:eastAsia="仿宋_GB2312" w:hint="eastAsia"/>
          <w:sz w:val="28"/>
          <w:szCs w:val="28"/>
        </w:rPr>
        <w:t>台，</w:t>
      </w:r>
      <w:r w:rsidR="00670DC3" w:rsidRPr="00711A7C">
        <w:rPr>
          <w:rFonts w:ascii="仿宋_GB2312" w:eastAsia="仿宋_GB2312" w:hint="eastAsia"/>
          <w:sz w:val="28"/>
          <w:szCs w:val="28"/>
        </w:rPr>
        <w:t>86</w:t>
      </w:r>
      <w:r w:rsidR="00670DC3">
        <w:rPr>
          <w:rFonts w:ascii="仿宋_GB2312" w:eastAsia="仿宋_GB2312" w:hint="eastAsia"/>
          <w:sz w:val="28"/>
          <w:szCs w:val="28"/>
        </w:rPr>
        <w:t>9.79</w:t>
      </w:r>
      <w:r>
        <w:rPr>
          <w:rFonts w:ascii="仿宋_GB2312" w:eastAsia="仿宋_GB2312" w:hint="eastAsia"/>
          <w:sz w:val="28"/>
          <w:szCs w:val="28"/>
        </w:rPr>
        <w:t>万元；单位价值100万元（含）以上的设备</w:t>
      </w:r>
      <w:r w:rsidR="00670DC3">
        <w:rPr>
          <w:rFonts w:ascii="仿宋_GB2312" w:eastAsia="仿宋_GB2312" w:hint="eastAsia"/>
          <w:sz w:val="28"/>
          <w:szCs w:val="28"/>
        </w:rPr>
        <w:t>24</w:t>
      </w:r>
      <w:r>
        <w:rPr>
          <w:rFonts w:ascii="仿宋_GB2312" w:eastAsia="仿宋_GB2312" w:hint="eastAsia"/>
          <w:sz w:val="28"/>
          <w:szCs w:val="28"/>
        </w:rPr>
        <w:t>台（套）。</w:t>
      </w:r>
    </w:p>
    <w:p w:rsidR="004A1618" w:rsidRDefault="004A1618">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4A1618" w:rsidRDefault="004A1618">
      <w:pPr>
        <w:ind w:firstLineChars="192" w:firstLine="538"/>
        <w:rPr>
          <w:rFonts w:ascii="仿宋_GB2312" w:eastAsia="仿宋_GB2312"/>
          <w:sz w:val="28"/>
          <w:szCs w:val="28"/>
        </w:rPr>
      </w:pPr>
      <w:r>
        <w:rPr>
          <w:rFonts w:ascii="仿宋_GB2312" w:eastAsia="仿宋_GB2312" w:hint="eastAsia"/>
          <w:sz w:val="28"/>
          <w:szCs w:val="28"/>
        </w:rPr>
        <w:lastRenderedPageBreak/>
        <w:t>202</w:t>
      </w:r>
      <w:r>
        <w:rPr>
          <w:rFonts w:ascii="仿宋_GB2312" w:eastAsia="仿宋_GB2312"/>
          <w:sz w:val="28"/>
          <w:szCs w:val="28"/>
        </w:rPr>
        <w:t>2</w:t>
      </w:r>
      <w:r>
        <w:rPr>
          <w:rFonts w:ascii="仿宋_GB2312" w:eastAsia="仿宋_GB2312" w:hint="eastAsia"/>
          <w:sz w:val="28"/>
          <w:szCs w:val="28"/>
        </w:rPr>
        <w:t>年度</w:t>
      </w:r>
      <w:r>
        <w:rPr>
          <w:rFonts w:ascii="仿宋_GB2312" w:eastAsia="仿宋_GB2312"/>
          <w:sz w:val="28"/>
          <w:szCs w:val="28"/>
        </w:rPr>
        <w:t>政府购买服务决算</w:t>
      </w:r>
      <w:r w:rsidR="002A5682" w:rsidRPr="002A5682">
        <w:rPr>
          <w:rFonts w:ascii="仿宋_GB2312" w:eastAsia="仿宋_GB2312"/>
          <w:sz w:val="28"/>
          <w:szCs w:val="28"/>
        </w:rPr>
        <w:t>1798.13</w:t>
      </w:r>
      <w:r>
        <w:rPr>
          <w:rFonts w:ascii="仿宋_GB2312" w:eastAsia="仿宋_GB2312" w:hint="eastAsia"/>
          <w:sz w:val="28"/>
          <w:szCs w:val="28"/>
        </w:rPr>
        <w:t>万元。</w:t>
      </w:r>
    </w:p>
    <w:p w:rsidR="004A1618" w:rsidRDefault="004A1618">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4A1618" w:rsidRDefault="004A1618">
      <w:pPr>
        <w:ind w:firstLineChars="200" w:firstLine="560"/>
        <w:rPr>
          <w:rFonts w:ascii="仿宋_GB2312" w:eastAsia="仿宋_GB2312"/>
          <w:sz w:val="28"/>
          <w:szCs w:val="28"/>
        </w:rPr>
      </w:pPr>
      <w:r>
        <w:rPr>
          <w:rFonts w:ascii="仿宋_GB2312" w:eastAsia="仿宋_GB2312" w:hint="eastAsia"/>
          <w:sz w:val="28"/>
          <w:szCs w:val="28"/>
        </w:rPr>
        <w:t>1.基本支出：指为保障机构正常运转、完成日常工作任务而发生的人员支出和公用支出。</w:t>
      </w:r>
    </w:p>
    <w:p w:rsidR="004A1618" w:rsidRDefault="004A1618">
      <w:pPr>
        <w:ind w:firstLineChars="200" w:firstLine="560"/>
        <w:rPr>
          <w:rFonts w:ascii="仿宋_GB2312" w:eastAsia="仿宋_GB2312"/>
          <w:sz w:val="28"/>
          <w:szCs w:val="28"/>
        </w:rPr>
      </w:pPr>
      <w:r>
        <w:rPr>
          <w:rFonts w:ascii="仿宋_GB2312" w:eastAsia="仿宋_GB2312" w:hint="eastAsia"/>
          <w:sz w:val="28"/>
          <w:szCs w:val="28"/>
        </w:rPr>
        <w:t>2.项目支出：指在基本支出之外为完成特定行政任务或事业发展目标所发生的支出。</w:t>
      </w:r>
    </w:p>
    <w:p w:rsidR="004A1618" w:rsidRDefault="004A1618">
      <w:pPr>
        <w:ind w:firstLineChars="200" w:firstLine="560"/>
        <w:rPr>
          <w:rFonts w:ascii="仿宋_GB2312" w:eastAsia="仿宋_GB2312" w:hAnsi="宋体"/>
          <w:sz w:val="28"/>
          <w:szCs w:val="28"/>
        </w:rPr>
      </w:pPr>
      <w:r>
        <w:rPr>
          <w:rFonts w:ascii="仿宋_GB2312" w:eastAsia="仿宋_GB2312" w:hint="eastAsia"/>
          <w:sz w:val="28"/>
          <w:szCs w:val="28"/>
        </w:rPr>
        <w:t>3.“三公”经费：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4A1618" w:rsidRDefault="004A1618">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，包括办公及印刷费、邮电费、差旅费、会议费、福利费、日常维修费、专用材料及一般设备购置费、办公用房水电费、办公用房取暖费、办公用房物业管理费、公务用车运行维护费以及其他费用。</w:t>
      </w:r>
    </w:p>
    <w:p w:rsidR="004A1618" w:rsidRDefault="004A1618">
      <w:pPr>
        <w:ind w:firstLineChars="150" w:firstLine="42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4A1618" w:rsidRDefault="004A1618">
      <w:pPr>
        <w:ind w:firstLineChars="150" w:firstLine="420"/>
        <w:rPr>
          <w:rFonts w:ascii="仿宋_GB2312" w:eastAsia="仿宋_GB2312"/>
          <w:sz w:val="28"/>
          <w:szCs w:val="28"/>
        </w:rPr>
      </w:pPr>
      <w:r>
        <w:rPr>
          <w:rFonts w:ascii="仿宋_GB2312" w:eastAsia="仿宋_GB2312" w:hint="eastAsia"/>
          <w:sz w:val="28"/>
          <w:szCs w:val="28"/>
        </w:rPr>
        <w:lastRenderedPageBreak/>
        <w:t>6</w:t>
      </w:r>
      <w:r>
        <w:rPr>
          <w:rFonts w:ascii="仿宋_GB2312" w:eastAsia="仿宋_GB2312"/>
          <w:sz w:val="28"/>
          <w:szCs w:val="28"/>
        </w:rPr>
        <w:t>.政</w:t>
      </w:r>
      <w:r w:rsidRPr="00670DC3">
        <w:rPr>
          <w:rFonts w:ascii="仿宋_GB2312" w:eastAsia="仿宋_GB2312"/>
          <w:sz w:val="28"/>
          <w:szCs w:val="28"/>
        </w:rPr>
        <w:t>府购买服务：</w:t>
      </w:r>
      <w:r w:rsidRPr="00670DC3">
        <w:rPr>
          <w:rFonts w:ascii="仿宋_GB2312" w:eastAsia="仿宋_GB2312" w:hint="eastAsia"/>
          <w:sz w:val="28"/>
          <w:szCs w:val="28"/>
        </w:rPr>
        <w:t>是指各级国家机关将属于自身职责范围且适合通过市场化方式提供的服务事项，按照政府采购方式和</w:t>
      </w:r>
      <w:r>
        <w:rPr>
          <w:rFonts w:ascii="仿宋_GB2312" w:eastAsia="仿宋_GB2312" w:hint="eastAsia"/>
          <w:sz w:val="28"/>
          <w:szCs w:val="28"/>
        </w:rPr>
        <w:t>程序，交由符合条件的服务供应商承担，并根据服务数量和质量等因素向其支付费用的行为。</w:t>
      </w:r>
    </w:p>
    <w:p w:rsidR="004A1618" w:rsidRPr="00670DC3" w:rsidRDefault="004A1618" w:rsidP="00670DC3">
      <w:pPr>
        <w:ind w:firstLineChars="150" w:firstLine="420"/>
        <w:rPr>
          <w:rFonts w:ascii="仿宋_GB2312" w:eastAsia="仿宋_GB2312"/>
          <w:sz w:val="28"/>
          <w:szCs w:val="28"/>
        </w:rPr>
      </w:pPr>
      <w:r w:rsidRPr="00670DC3">
        <w:rPr>
          <w:rFonts w:ascii="仿宋_GB2312" w:eastAsia="仿宋_GB2312" w:hint="eastAsia"/>
          <w:sz w:val="28"/>
          <w:szCs w:val="28"/>
        </w:rPr>
        <w:t>7.一般公共服务支出（类）</w:t>
      </w:r>
      <w:r w:rsidR="00670DC3" w:rsidRPr="00670DC3">
        <w:rPr>
          <w:rFonts w:ascii="仿宋_GB2312" w:eastAsia="仿宋_GB2312" w:hint="eastAsia"/>
          <w:sz w:val="28"/>
          <w:szCs w:val="28"/>
        </w:rPr>
        <w:t>统计信息事务</w:t>
      </w:r>
      <w:r w:rsidRPr="00670DC3">
        <w:rPr>
          <w:rFonts w:ascii="仿宋_GB2312" w:eastAsia="仿宋_GB2312" w:hint="eastAsia"/>
          <w:sz w:val="28"/>
          <w:szCs w:val="28"/>
        </w:rPr>
        <w:t>（款）行政运行（项）：反映行政单位（包括实行公务员管理的事业单位）的基本支出。</w:t>
      </w:r>
    </w:p>
    <w:p w:rsidR="004A1618" w:rsidRDefault="004A1618">
      <w:pPr>
        <w:ind w:firstLineChars="200" w:firstLine="640"/>
        <w:jc w:val="center"/>
        <w:rPr>
          <w:rFonts w:ascii="黑体" w:eastAsia="黑体"/>
          <w:sz w:val="32"/>
          <w:szCs w:val="32"/>
        </w:rPr>
      </w:pPr>
      <w:r>
        <w:rPr>
          <w:rFonts w:ascii="黑体" w:eastAsia="黑体" w:hint="eastAsia"/>
          <w:sz w:val="32"/>
          <w:szCs w:val="32"/>
        </w:rPr>
        <w:t>第四部分  202</w:t>
      </w:r>
      <w:r>
        <w:rPr>
          <w:rFonts w:ascii="黑体" w:eastAsia="黑体"/>
          <w:sz w:val="32"/>
          <w:szCs w:val="32"/>
        </w:rPr>
        <w:t>2</w:t>
      </w:r>
      <w:r>
        <w:rPr>
          <w:rFonts w:ascii="黑体" w:eastAsia="黑体" w:hint="eastAsia"/>
          <w:sz w:val="32"/>
          <w:szCs w:val="32"/>
        </w:rPr>
        <w:t>年度</w:t>
      </w:r>
      <w:r w:rsidR="000A4F29">
        <w:rPr>
          <w:rFonts w:ascii="黑体" w:eastAsia="黑体" w:hint="eastAsia"/>
          <w:sz w:val="32"/>
          <w:szCs w:val="32"/>
        </w:rPr>
        <w:t>单位</w:t>
      </w:r>
      <w:r>
        <w:rPr>
          <w:rFonts w:ascii="黑体" w:eastAsia="黑体" w:hint="eastAsia"/>
          <w:sz w:val="32"/>
          <w:szCs w:val="32"/>
        </w:rPr>
        <w:t>绩效评价情况</w:t>
      </w:r>
    </w:p>
    <w:p w:rsidR="000A4F29" w:rsidRPr="00D95EF8" w:rsidRDefault="000A4F29" w:rsidP="000A4F29">
      <w:pPr>
        <w:ind w:firstLineChars="200" w:firstLine="560"/>
        <w:rPr>
          <w:rFonts w:ascii="黑体" w:eastAsia="黑体"/>
          <w:sz w:val="28"/>
          <w:szCs w:val="28"/>
        </w:rPr>
      </w:pPr>
      <w:r w:rsidRPr="00D95EF8">
        <w:rPr>
          <w:rFonts w:ascii="黑体" w:eastAsia="黑体" w:hint="eastAsia"/>
          <w:sz w:val="28"/>
          <w:szCs w:val="28"/>
        </w:rPr>
        <w:t>一、项目</w:t>
      </w:r>
      <w:r w:rsidRPr="00D95EF8">
        <w:rPr>
          <w:rFonts w:ascii="黑体" w:eastAsia="黑体"/>
          <w:sz w:val="28"/>
          <w:szCs w:val="28"/>
        </w:rPr>
        <w:t>支出绩效自评表</w:t>
      </w:r>
    </w:p>
    <w:p w:rsidR="004A1618" w:rsidRDefault="000A4F29" w:rsidP="000A4F29">
      <w:pPr>
        <w:ind w:firstLineChars="350" w:firstLine="980"/>
        <w:rPr>
          <w:rFonts w:ascii="黑体" w:eastAsia="黑体"/>
          <w:sz w:val="32"/>
          <w:szCs w:val="32"/>
        </w:rPr>
      </w:pPr>
      <w:r w:rsidRPr="00D95EF8">
        <w:rPr>
          <w:rFonts w:ascii="仿宋_GB2312" w:eastAsia="仿宋_GB2312" w:hAnsi="仿宋_GB2312" w:cs="仿宋_GB2312" w:hint="eastAsia"/>
          <w:sz w:val="28"/>
          <w:szCs w:val="28"/>
        </w:rPr>
        <w:t>详见附件</w:t>
      </w:r>
      <w:r>
        <w:rPr>
          <w:rFonts w:ascii="仿宋_GB2312" w:eastAsia="仿宋_GB2312" w:hAnsi="仿宋_GB2312" w:cs="仿宋_GB2312" w:hint="eastAsia"/>
          <w:sz w:val="28"/>
          <w:szCs w:val="28"/>
        </w:rPr>
        <w:t>。</w:t>
      </w:r>
    </w:p>
    <w:sectPr w:rsidR="004A1618" w:rsidSect="000A4F29">
      <w:footerReference w:type="even" r:id="rId12"/>
      <w:footerReference w:type="default" r:id="rId13"/>
      <w:pgSz w:w="16838" w:h="11906" w:orient="landscape"/>
      <w:pgMar w:top="1588" w:right="1911" w:bottom="1474" w:left="1882" w:header="851"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0088" w:rsidRDefault="00590088">
      <w:r>
        <w:separator/>
      </w:r>
    </w:p>
  </w:endnote>
  <w:endnote w:type="continuationSeparator" w:id="1">
    <w:p w:rsidR="00590088" w:rsidRDefault="005900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Droid Sans">
    <w:altName w:val="汉仪新人文宋简"/>
    <w:charset w:val="00"/>
    <w:family w:val="auto"/>
    <w:pitch w:val="default"/>
    <w:sig w:usb0="00000000" w:usb1="00000000" w:usb2="0000000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FA7" w:rsidRDefault="00EF4C26">
    <w:pPr>
      <w:pStyle w:val="a7"/>
      <w:jc w:val="center"/>
    </w:pPr>
    <w:fldSimple w:instr="PAGE   \* MERGEFORMAT">
      <w:r w:rsidR="007F04E1" w:rsidRPr="007F04E1">
        <w:rPr>
          <w:noProof/>
          <w:lang w:val="zh-CN"/>
        </w:rPr>
        <w:t>2</w:t>
      </w:r>
    </w:fldSimple>
  </w:p>
  <w:p w:rsidR="002B7FA7" w:rsidRDefault="002B7FA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FA7" w:rsidRDefault="00EF4C26">
    <w:pPr>
      <w:pStyle w:val="a7"/>
      <w:framePr w:wrap="around" w:vAnchor="text" w:hAnchor="margin" w:xAlign="center" w:y="1"/>
      <w:rPr>
        <w:rStyle w:val="ab"/>
      </w:rPr>
    </w:pPr>
    <w:r>
      <w:fldChar w:fldCharType="begin"/>
    </w:r>
    <w:r w:rsidR="002B7FA7">
      <w:rPr>
        <w:rStyle w:val="ab"/>
      </w:rPr>
      <w:instrText xml:space="preserve">PAGE  </w:instrText>
    </w:r>
    <w:r>
      <w:fldChar w:fldCharType="separate"/>
    </w:r>
    <w:r w:rsidR="002B7FA7">
      <w:rPr>
        <w:rStyle w:val="ab"/>
      </w:rPr>
      <w:t>11</w:t>
    </w:r>
    <w:r>
      <w:fldChar w:fldCharType="end"/>
    </w:r>
  </w:p>
  <w:p w:rsidR="002B7FA7" w:rsidRDefault="002B7FA7">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FA7" w:rsidRDefault="00EF4C26">
    <w:pPr>
      <w:pStyle w:val="a7"/>
      <w:framePr w:wrap="around" w:vAnchor="text" w:hAnchor="margin" w:xAlign="center" w:y="1"/>
      <w:rPr>
        <w:rStyle w:val="ab"/>
      </w:rPr>
    </w:pPr>
    <w:r>
      <w:fldChar w:fldCharType="begin"/>
    </w:r>
    <w:r w:rsidR="002B7FA7">
      <w:rPr>
        <w:rStyle w:val="ab"/>
      </w:rPr>
      <w:instrText xml:space="preserve">PAGE  </w:instrText>
    </w:r>
    <w:r>
      <w:fldChar w:fldCharType="separate"/>
    </w:r>
    <w:r w:rsidR="004D1226">
      <w:rPr>
        <w:rStyle w:val="ab"/>
        <w:noProof/>
      </w:rPr>
      <w:t>3</w:t>
    </w:r>
    <w:r>
      <w:fldChar w:fldCharType="end"/>
    </w:r>
  </w:p>
  <w:p w:rsidR="002B7FA7" w:rsidRDefault="002B7FA7">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FA7" w:rsidRDefault="00EF4C26">
    <w:pPr>
      <w:pStyle w:val="a7"/>
      <w:framePr w:wrap="around" w:vAnchor="text" w:hAnchor="margin" w:xAlign="center" w:y="1"/>
      <w:rPr>
        <w:rStyle w:val="ab"/>
      </w:rPr>
    </w:pPr>
    <w:r>
      <w:fldChar w:fldCharType="begin"/>
    </w:r>
    <w:r w:rsidR="002B7FA7">
      <w:rPr>
        <w:rStyle w:val="ab"/>
      </w:rPr>
      <w:instrText xml:space="preserve">PAGE  </w:instrText>
    </w:r>
    <w:r>
      <w:fldChar w:fldCharType="separate"/>
    </w:r>
    <w:r w:rsidR="002B7FA7">
      <w:rPr>
        <w:rStyle w:val="ab"/>
      </w:rPr>
      <w:t>15</w:t>
    </w:r>
    <w:r>
      <w:fldChar w:fldCharType="end"/>
    </w:r>
  </w:p>
  <w:p w:rsidR="002B7FA7" w:rsidRDefault="002B7FA7">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FA7" w:rsidRDefault="00EF4C26">
    <w:pPr>
      <w:pStyle w:val="a7"/>
      <w:framePr w:wrap="around" w:vAnchor="text" w:hAnchor="margin" w:xAlign="center" w:y="1"/>
      <w:rPr>
        <w:rStyle w:val="ab"/>
      </w:rPr>
    </w:pPr>
    <w:r>
      <w:fldChar w:fldCharType="begin"/>
    </w:r>
    <w:r w:rsidR="002B7FA7">
      <w:rPr>
        <w:rStyle w:val="ab"/>
      </w:rPr>
      <w:instrText xml:space="preserve">PAGE  </w:instrText>
    </w:r>
    <w:r>
      <w:fldChar w:fldCharType="separate"/>
    </w:r>
    <w:r w:rsidR="004D1226">
      <w:rPr>
        <w:rStyle w:val="ab"/>
        <w:noProof/>
      </w:rPr>
      <w:t>16</w:t>
    </w:r>
    <w:r>
      <w:fldChar w:fldCharType="end"/>
    </w:r>
  </w:p>
  <w:p w:rsidR="002B7FA7" w:rsidRDefault="002B7FA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0088" w:rsidRDefault="00590088">
      <w:r>
        <w:separator/>
      </w:r>
    </w:p>
  </w:footnote>
  <w:footnote w:type="continuationSeparator" w:id="1">
    <w:p w:rsidR="00590088" w:rsidRDefault="005900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7E84BE"/>
    <w:multiLevelType w:val="singleLevel"/>
    <w:tmpl w:val="8D7E84BE"/>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00246"/>
    <w:rsid w:val="95F35EF6"/>
    <w:rsid w:val="9BFFD860"/>
    <w:rsid w:val="AC5F73DE"/>
    <w:rsid w:val="B5DDD2C8"/>
    <w:rsid w:val="B9DFABD9"/>
    <w:rsid w:val="BC0D83FC"/>
    <w:rsid w:val="BDEF24AE"/>
    <w:rsid w:val="BE5E8BE6"/>
    <w:rsid w:val="BF3BDEFB"/>
    <w:rsid w:val="C67FFC33"/>
    <w:rsid w:val="C7F7ED2D"/>
    <w:rsid w:val="D8D7928E"/>
    <w:rsid w:val="D8FE3136"/>
    <w:rsid w:val="DDDE60B7"/>
    <w:rsid w:val="DF4FCE6A"/>
    <w:rsid w:val="E863BC1B"/>
    <w:rsid w:val="EDAA365C"/>
    <w:rsid w:val="EDADFC12"/>
    <w:rsid w:val="F63E0EE6"/>
    <w:rsid w:val="F7F709E9"/>
    <w:rsid w:val="F7FF3690"/>
    <w:rsid w:val="F9BD3900"/>
    <w:rsid w:val="FAAC51FA"/>
    <w:rsid w:val="FC8B9876"/>
    <w:rsid w:val="FEDFFFFF"/>
    <w:rsid w:val="FFF64AFD"/>
    <w:rsid w:val="00003B03"/>
    <w:rsid w:val="000040E6"/>
    <w:rsid w:val="00006705"/>
    <w:rsid w:val="00011D72"/>
    <w:rsid w:val="0001650C"/>
    <w:rsid w:val="0002379B"/>
    <w:rsid w:val="00027CD5"/>
    <w:rsid w:val="00031912"/>
    <w:rsid w:val="00031B8E"/>
    <w:rsid w:val="00033EC1"/>
    <w:rsid w:val="00034224"/>
    <w:rsid w:val="00040275"/>
    <w:rsid w:val="00040B00"/>
    <w:rsid w:val="0004334A"/>
    <w:rsid w:val="0004719C"/>
    <w:rsid w:val="00047F6E"/>
    <w:rsid w:val="00051B00"/>
    <w:rsid w:val="00052CBE"/>
    <w:rsid w:val="000601B1"/>
    <w:rsid w:val="00063034"/>
    <w:rsid w:val="00066E19"/>
    <w:rsid w:val="0006752F"/>
    <w:rsid w:val="00071797"/>
    <w:rsid w:val="00071860"/>
    <w:rsid w:val="0007258E"/>
    <w:rsid w:val="00073270"/>
    <w:rsid w:val="00077A9E"/>
    <w:rsid w:val="00077F4A"/>
    <w:rsid w:val="00077FE5"/>
    <w:rsid w:val="00080447"/>
    <w:rsid w:val="000837EC"/>
    <w:rsid w:val="00085663"/>
    <w:rsid w:val="00095948"/>
    <w:rsid w:val="00095C26"/>
    <w:rsid w:val="00096504"/>
    <w:rsid w:val="00096B86"/>
    <w:rsid w:val="000A15B3"/>
    <w:rsid w:val="000A1770"/>
    <w:rsid w:val="000A283C"/>
    <w:rsid w:val="000A4F29"/>
    <w:rsid w:val="000A6AAD"/>
    <w:rsid w:val="000A6ED1"/>
    <w:rsid w:val="000B15B7"/>
    <w:rsid w:val="000B464D"/>
    <w:rsid w:val="000B70F1"/>
    <w:rsid w:val="000C3BEC"/>
    <w:rsid w:val="000C4611"/>
    <w:rsid w:val="000C622B"/>
    <w:rsid w:val="000D1B61"/>
    <w:rsid w:val="000D6854"/>
    <w:rsid w:val="000E0B26"/>
    <w:rsid w:val="000E3291"/>
    <w:rsid w:val="000F08FE"/>
    <w:rsid w:val="000F208B"/>
    <w:rsid w:val="000F2A48"/>
    <w:rsid w:val="000F49BE"/>
    <w:rsid w:val="00100246"/>
    <w:rsid w:val="0010682D"/>
    <w:rsid w:val="001073C6"/>
    <w:rsid w:val="00107DB5"/>
    <w:rsid w:val="00110BFB"/>
    <w:rsid w:val="00113613"/>
    <w:rsid w:val="0011483D"/>
    <w:rsid w:val="00115724"/>
    <w:rsid w:val="00122BA1"/>
    <w:rsid w:val="00130995"/>
    <w:rsid w:val="00131FF9"/>
    <w:rsid w:val="00132320"/>
    <w:rsid w:val="00135B6A"/>
    <w:rsid w:val="001369A7"/>
    <w:rsid w:val="001428C5"/>
    <w:rsid w:val="001503D8"/>
    <w:rsid w:val="00157540"/>
    <w:rsid w:val="00157E5C"/>
    <w:rsid w:val="0016322C"/>
    <w:rsid w:val="0017111F"/>
    <w:rsid w:val="00173CF6"/>
    <w:rsid w:val="00175478"/>
    <w:rsid w:val="00177915"/>
    <w:rsid w:val="00180DAD"/>
    <w:rsid w:val="0018370E"/>
    <w:rsid w:val="00184390"/>
    <w:rsid w:val="001852E1"/>
    <w:rsid w:val="00191568"/>
    <w:rsid w:val="00193707"/>
    <w:rsid w:val="001A4277"/>
    <w:rsid w:val="001A7D2E"/>
    <w:rsid w:val="001B1DF9"/>
    <w:rsid w:val="001B1E93"/>
    <w:rsid w:val="001B375E"/>
    <w:rsid w:val="001B4A46"/>
    <w:rsid w:val="001B5E87"/>
    <w:rsid w:val="001B5E91"/>
    <w:rsid w:val="001B69BF"/>
    <w:rsid w:val="001B7988"/>
    <w:rsid w:val="001C7432"/>
    <w:rsid w:val="001D78D9"/>
    <w:rsid w:val="001E0556"/>
    <w:rsid w:val="001E2355"/>
    <w:rsid w:val="001E2379"/>
    <w:rsid w:val="001E29A9"/>
    <w:rsid w:val="001E2A0E"/>
    <w:rsid w:val="001F5857"/>
    <w:rsid w:val="00206EC3"/>
    <w:rsid w:val="0021047C"/>
    <w:rsid w:val="00211E4E"/>
    <w:rsid w:val="00213D1C"/>
    <w:rsid w:val="00214C3A"/>
    <w:rsid w:val="00217517"/>
    <w:rsid w:val="00222628"/>
    <w:rsid w:val="00222E85"/>
    <w:rsid w:val="002253CB"/>
    <w:rsid w:val="002326DE"/>
    <w:rsid w:val="002327E1"/>
    <w:rsid w:val="00234314"/>
    <w:rsid w:val="00241724"/>
    <w:rsid w:val="0024390C"/>
    <w:rsid w:val="002441F4"/>
    <w:rsid w:val="00244204"/>
    <w:rsid w:val="002448A4"/>
    <w:rsid w:val="00245A0A"/>
    <w:rsid w:val="00246C42"/>
    <w:rsid w:val="002515CC"/>
    <w:rsid w:val="00253EC4"/>
    <w:rsid w:val="00254331"/>
    <w:rsid w:val="00254515"/>
    <w:rsid w:val="0025771F"/>
    <w:rsid w:val="0026479D"/>
    <w:rsid w:val="00266BE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96F1D"/>
    <w:rsid w:val="002A1488"/>
    <w:rsid w:val="002A4C2B"/>
    <w:rsid w:val="002A5682"/>
    <w:rsid w:val="002B19D0"/>
    <w:rsid w:val="002B3682"/>
    <w:rsid w:val="002B3DDB"/>
    <w:rsid w:val="002B5464"/>
    <w:rsid w:val="002B7FA7"/>
    <w:rsid w:val="002C03A3"/>
    <w:rsid w:val="002C0443"/>
    <w:rsid w:val="002C12FB"/>
    <w:rsid w:val="002C24BC"/>
    <w:rsid w:val="002C3C74"/>
    <w:rsid w:val="002C4471"/>
    <w:rsid w:val="002D03C6"/>
    <w:rsid w:val="002D0FDF"/>
    <w:rsid w:val="002D3955"/>
    <w:rsid w:val="002D68A9"/>
    <w:rsid w:val="002E06AE"/>
    <w:rsid w:val="002E07BF"/>
    <w:rsid w:val="002E4B75"/>
    <w:rsid w:val="002E68DD"/>
    <w:rsid w:val="002F17C2"/>
    <w:rsid w:val="002F32EE"/>
    <w:rsid w:val="002F4054"/>
    <w:rsid w:val="002F5574"/>
    <w:rsid w:val="00301D20"/>
    <w:rsid w:val="00302B19"/>
    <w:rsid w:val="00303428"/>
    <w:rsid w:val="00304971"/>
    <w:rsid w:val="003053C4"/>
    <w:rsid w:val="003058A3"/>
    <w:rsid w:val="00307DA5"/>
    <w:rsid w:val="0031169D"/>
    <w:rsid w:val="0031170D"/>
    <w:rsid w:val="00313E14"/>
    <w:rsid w:val="003167DD"/>
    <w:rsid w:val="003169E0"/>
    <w:rsid w:val="0031705C"/>
    <w:rsid w:val="0032028E"/>
    <w:rsid w:val="00320C8B"/>
    <w:rsid w:val="00321BD8"/>
    <w:rsid w:val="00325687"/>
    <w:rsid w:val="003272E0"/>
    <w:rsid w:val="00332C14"/>
    <w:rsid w:val="00335079"/>
    <w:rsid w:val="003352CE"/>
    <w:rsid w:val="00336258"/>
    <w:rsid w:val="00337004"/>
    <w:rsid w:val="00341473"/>
    <w:rsid w:val="00341D8E"/>
    <w:rsid w:val="003502B9"/>
    <w:rsid w:val="00351B8F"/>
    <w:rsid w:val="00353226"/>
    <w:rsid w:val="00353717"/>
    <w:rsid w:val="00354630"/>
    <w:rsid w:val="00355824"/>
    <w:rsid w:val="00360FF7"/>
    <w:rsid w:val="00364395"/>
    <w:rsid w:val="00365A24"/>
    <w:rsid w:val="003712DB"/>
    <w:rsid w:val="00373DDC"/>
    <w:rsid w:val="00382A86"/>
    <w:rsid w:val="00383BCC"/>
    <w:rsid w:val="00385243"/>
    <w:rsid w:val="003925D4"/>
    <w:rsid w:val="0039318C"/>
    <w:rsid w:val="00393286"/>
    <w:rsid w:val="00393366"/>
    <w:rsid w:val="003937DC"/>
    <w:rsid w:val="00393D75"/>
    <w:rsid w:val="00394FE1"/>
    <w:rsid w:val="003A16A8"/>
    <w:rsid w:val="003A2F2D"/>
    <w:rsid w:val="003A3148"/>
    <w:rsid w:val="003A43AC"/>
    <w:rsid w:val="003A4EB6"/>
    <w:rsid w:val="003A6163"/>
    <w:rsid w:val="003A7AE9"/>
    <w:rsid w:val="003A7BC5"/>
    <w:rsid w:val="003A7FF5"/>
    <w:rsid w:val="003B0352"/>
    <w:rsid w:val="003B4437"/>
    <w:rsid w:val="003B48C4"/>
    <w:rsid w:val="003B5E20"/>
    <w:rsid w:val="003B6DAD"/>
    <w:rsid w:val="003B735F"/>
    <w:rsid w:val="003C030C"/>
    <w:rsid w:val="003C185C"/>
    <w:rsid w:val="003C55FC"/>
    <w:rsid w:val="003D0EC3"/>
    <w:rsid w:val="003D436E"/>
    <w:rsid w:val="003D7274"/>
    <w:rsid w:val="003E2CB7"/>
    <w:rsid w:val="003E4D82"/>
    <w:rsid w:val="003E5BC1"/>
    <w:rsid w:val="003F0D1B"/>
    <w:rsid w:val="003F1DD6"/>
    <w:rsid w:val="003F42D2"/>
    <w:rsid w:val="003F5295"/>
    <w:rsid w:val="00401087"/>
    <w:rsid w:val="00402CF0"/>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485"/>
    <w:rsid w:val="00435830"/>
    <w:rsid w:val="0043619C"/>
    <w:rsid w:val="0044475D"/>
    <w:rsid w:val="00444D1E"/>
    <w:rsid w:val="0044571A"/>
    <w:rsid w:val="0044705D"/>
    <w:rsid w:val="004475CF"/>
    <w:rsid w:val="0045090E"/>
    <w:rsid w:val="00451B95"/>
    <w:rsid w:val="0045354F"/>
    <w:rsid w:val="00453E36"/>
    <w:rsid w:val="00457286"/>
    <w:rsid w:val="00461FA5"/>
    <w:rsid w:val="00463566"/>
    <w:rsid w:val="00464182"/>
    <w:rsid w:val="00471C52"/>
    <w:rsid w:val="00472ACF"/>
    <w:rsid w:val="00473911"/>
    <w:rsid w:val="0047460C"/>
    <w:rsid w:val="00474FF2"/>
    <w:rsid w:val="00480098"/>
    <w:rsid w:val="00482CD5"/>
    <w:rsid w:val="00484A93"/>
    <w:rsid w:val="00485E12"/>
    <w:rsid w:val="004865DA"/>
    <w:rsid w:val="0048779C"/>
    <w:rsid w:val="00487AB7"/>
    <w:rsid w:val="00487ED0"/>
    <w:rsid w:val="00491D09"/>
    <w:rsid w:val="0049682C"/>
    <w:rsid w:val="004A1618"/>
    <w:rsid w:val="004A168E"/>
    <w:rsid w:val="004A1955"/>
    <w:rsid w:val="004A4EC7"/>
    <w:rsid w:val="004B0003"/>
    <w:rsid w:val="004C020A"/>
    <w:rsid w:val="004C03A3"/>
    <w:rsid w:val="004C44B8"/>
    <w:rsid w:val="004C7629"/>
    <w:rsid w:val="004D0D5D"/>
    <w:rsid w:val="004D1226"/>
    <w:rsid w:val="004E27DD"/>
    <w:rsid w:val="004E3350"/>
    <w:rsid w:val="004E5292"/>
    <w:rsid w:val="004F2C5B"/>
    <w:rsid w:val="004F641B"/>
    <w:rsid w:val="004F71F3"/>
    <w:rsid w:val="005052FA"/>
    <w:rsid w:val="005069E1"/>
    <w:rsid w:val="00507E59"/>
    <w:rsid w:val="005106E2"/>
    <w:rsid w:val="005122B5"/>
    <w:rsid w:val="0052381C"/>
    <w:rsid w:val="005346B3"/>
    <w:rsid w:val="0054051C"/>
    <w:rsid w:val="005439BF"/>
    <w:rsid w:val="00546A84"/>
    <w:rsid w:val="00547BE2"/>
    <w:rsid w:val="0055353D"/>
    <w:rsid w:val="00555BBD"/>
    <w:rsid w:val="0056187C"/>
    <w:rsid w:val="0057282C"/>
    <w:rsid w:val="00576B03"/>
    <w:rsid w:val="00577116"/>
    <w:rsid w:val="0058144F"/>
    <w:rsid w:val="00581E1A"/>
    <w:rsid w:val="00590088"/>
    <w:rsid w:val="00591655"/>
    <w:rsid w:val="00591BEC"/>
    <w:rsid w:val="005940EA"/>
    <w:rsid w:val="00594448"/>
    <w:rsid w:val="005A1D6F"/>
    <w:rsid w:val="005A4D82"/>
    <w:rsid w:val="005A52A6"/>
    <w:rsid w:val="005B0DEC"/>
    <w:rsid w:val="005B368E"/>
    <w:rsid w:val="005B6E69"/>
    <w:rsid w:val="005C0015"/>
    <w:rsid w:val="005C1E82"/>
    <w:rsid w:val="005C2726"/>
    <w:rsid w:val="005C2BCE"/>
    <w:rsid w:val="005C2CA5"/>
    <w:rsid w:val="005C3224"/>
    <w:rsid w:val="005C7062"/>
    <w:rsid w:val="005C7788"/>
    <w:rsid w:val="005D10B9"/>
    <w:rsid w:val="005D18DA"/>
    <w:rsid w:val="005D64B4"/>
    <w:rsid w:val="005E00DC"/>
    <w:rsid w:val="005E3BBC"/>
    <w:rsid w:val="005E3EC6"/>
    <w:rsid w:val="005E4E07"/>
    <w:rsid w:val="005E4E46"/>
    <w:rsid w:val="005E5275"/>
    <w:rsid w:val="005E7DC8"/>
    <w:rsid w:val="005E7EC9"/>
    <w:rsid w:val="005F7087"/>
    <w:rsid w:val="005F7B2E"/>
    <w:rsid w:val="00600070"/>
    <w:rsid w:val="00611BE4"/>
    <w:rsid w:val="0061219B"/>
    <w:rsid w:val="00617EC3"/>
    <w:rsid w:val="00621419"/>
    <w:rsid w:val="00626446"/>
    <w:rsid w:val="00626BE8"/>
    <w:rsid w:val="00631827"/>
    <w:rsid w:val="00632804"/>
    <w:rsid w:val="00632E01"/>
    <w:rsid w:val="006376DA"/>
    <w:rsid w:val="006459DA"/>
    <w:rsid w:val="006502E8"/>
    <w:rsid w:val="00654A2B"/>
    <w:rsid w:val="0065675C"/>
    <w:rsid w:val="0065793F"/>
    <w:rsid w:val="0066263B"/>
    <w:rsid w:val="006631F2"/>
    <w:rsid w:val="0066713A"/>
    <w:rsid w:val="00670DC3"/>
    <w:rsid w:val="00670E58"/>
    <w:rsid w:val="0067195C"/>
    <w:rsid w:val="006724F7"/>
    <w:rsid w:val="00673F0D"/>
    <w:rsid w:val="0067511A"/>
    <w:rsid w:val="0067539B"/>
    <w:rsid w:val="00675543"/>
    <w:rsid w:val="00677396"/>
    <w:rsid w:val="00677AD9"/>
    <w:rsid w:val="00681970"/>
    <w:rsid w:val="00690641"/>
    <w:rsid w:val="00690D88"/>
    <w:rsid w:val="00691056"/>
    <w:rsid w:val="00691844"/>
    <w:rsid w:val="006935A0"/>
    <w:rsid w:val="00693DDF"/>
    <w:rsid w:val="00695186"/>
    <w:rsid w:val="00696F9E"/>
    <w:rsid w:val="006A28DC"/>
    <w:rsid w:val="006A3203"/>
    <w:rsid w:val="006A374A"/>
    <w:rsid w:val="006A505E"/>
    <w:rsid w:val="006A513E"/>
    <w:rsid w:val="006A5265"/>
    <w:rsid w:val="006A6B6E"/>
    <w:rsid w:val="006B0CB9"/>
    <w:rsid w:val="006B2609"/>
    <w:rsid w:val="006B2750"/>
    <w:rsid w:val="006B3678"/>
    <w:rsid w:val="006B7390"/>
    <w:rsid w:val="006C0084"/>
    <w:rsid w:val="006C107D"/>
    <w:rsid w:val="006C3600"/>
    <w:rsid w:val="006C4534"/>
    <w:rsid w:val="006C5205"/>
    <w:rsid w:val="006C5D9D"/>
    <w:rsid w:val="006C75F6"/>
    <w:rsid w:val="006D2969"/>
    <w:rsid w:val="006D3F53"/>
    <w:rsid w:val="006D60AF"/>
    <w:rsid w:val="006E2D6D"/>
    <w:rsid w:val="006E4722"/>
    <w:rsid w:val="006F0A6A"/>
    <w:rsid w:val="006F315B"/>
    <w:rsid w:val="006F5F14"/>
    <w:rsid w:val="00701651"/>
    <w:rsid w:val="007049BF"/>
    <w:rsid w:val="00704E79"/>
    <w:rsid w:val="00707A26"/>
    <w:rsid w:val="0071120F"/>
    <w:rsid w:val="00711A7C"/>
    <w:rsid w:val="00716380"/>
    <w:rsid w:val="00722165"/>
    <w:rsid w:val="007249B8"/>
    <w:rsid w:val="00724B1C"/>
    <w:rsid w:val="00725BE7"/>
    <w:rsid w:val="007332A5"/>
    <w:rsid w:val="0073581D"/>
    <w:rsid w:val="007428F0"/>
    <w:rsid w:val="007512EF"/>
    <w:rsid w:val="00753D74"/>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10F"/>
    <w:rsid w:val="007A7C89"/>
    <w:rsid w:val="007B1487"/>
    <w:rsid w:val="007B2A43"/>
    <w:rsid w:val="007B326F"/>
    <w:rsid w:val="007B4CAB"/>
    <w:rsid w:val="007B6A58"/>
    <w:rsid w:val="007B6C06"/>
    <w:rsid w:val="007B7B78"/>
    <w:rsid w:val="007C32B1"/>
    <w:rsid w:val="007C7A22"/>
    <w:rsid w:val="007C7C62"/>
    <w:rsid w:val="007D1076"/>
    <w:rsid w:val="007D12B7"/>
    <w:rsid w:val="007D12ED"/>
    <w:rsid w:val="007D2A49"/>
    <w:rsid w:val="007D5E38"/>
    <w:rsid w:val="007D7AC4"/>
    <w:rsid w:val="007E0340"/>
    <w:rsid w:val="007E1D4A"/>
    <w:rsid w:val="007E53C0"/>
    <w:rsid w:val="007E7703"/>
    <w:rsid w:val="007F04E1"/>
    <w:rsid w:val="007F1CAF"/>
    <w:rsid w:val="007F4558"/>
    <w:rsid w:val="007F4568"/>
    <w:rsid w:val="007F64DF"/>
    <w:rsid w:val="008050EF"/>
    <w:rsid w:val="00805507"/>
    <w:rsid w:val="0080652C"/>
    <w:rsid w:val="0080715F"/>
    <w:rsid w:val="008113D6"/>
    <w:rsid w:val="00812BA7"/>
    <w:rsid w:val="00812DAF"/>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458A9"/>
    <w:rsid w:val="008461C6"/>
    <w:rsid w:val="00850708"/>
    <w:rsid w:val="00851024"/>
    <w:rsid w:val="008526D7"/>
    <w:rsid w:val="0085649E"/>
    <w:rsid w:val="0086238C"/>
    <w:rsid w:val="008655DC"/>
    <w:rsid w:val="00866383"/>
    <w:rsid w:val="0086732D"/>
    <w:rsid w:val="00870183"/>
    <w:rsid w:val="00875726"/>
    <w:rsid w:val="00877F10"/>
    <w:rsid w:val="0088225D"/>
    <w:rsid w:val="00882F8D"/>
    <w:rsid w:val="00884FB0"/>
    <w:rsid w:val="008853A5"/>
    <w:rsid w:val="00885957"/>
    <w:rsid w:val="0088706C"/>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270"/>
    <w:rsid w:val="008E5D18"/>
    <w:rsid w:val="008E5FF1"/>
    <w:rsid w:val="008E63D2"/>
    <w:rsid w:val="008E6882"/>
    <w:rsid w:val="008E6E14"/>
    <w:rsid w:val="008F1528"/>
    <w:rsid w:val="008F1AE5"/>
    <w:rsid w:val="008F55D9"/>
    <w:rsid w:val="009057DE"/>
    <w:rsid w:val="00905F97"/>
    <w:rsid w:val="009066BE"/>
    <w:rsid w:val="00906FA3"/>
    <w:rsid w:val="00907E92"/>
    <w:rsid w:val="009102A8"/>
    <w:rsid w:val="0091239D"/>
    <w:rsid w:val="00912825"/>
    <w:rsid w:val="009129B8"/>
    <w:rsid w:val="00912B99"/>
    <w:rsid w:val="00912C78"/>
    <w:rsid w:val="00913730"/>
    <w:rsid w:val="0091737C"/>
    <w:rsid w:val="009176B7"/>
    <w:rsid w:val="00927892"/>
    <w:rsid w:val="009319B9"/>
    <w:rsid w:val="009351E9"/>
    <w:rsid w:val="00937862"/>
    <w:rsid w:val="00942279"/>
    <w:rsid w:val="009524EB"/>
    <w:rsid w:val="00962013"/>
    <w:rsid w:val="00963942"/>
    <w:rsid w:val="0096716C"/>
    <w:rsid w:val="009672B2"/>
    <w:rsid w:val="00971C66"/>
    <w:rsid w:val="00972363"/>
    <w:rsid w:val="00977ED6"/>
    <w:rsid w:val="009821A5"/>
    <w:rsid w:val="0098419C"/>
    <w:rsid w:val="009843EF"/>
    <w:rsid w:val="00986785"/>
    <w:rsid w:val="009867F2"/>
    <w:rsid w:val="00987D73"/>
    <w:rsid w:val="00991347"/>
    <w:rsid w:val="00996018"/>
    <w:rsid w:val="0099738E"/>
    <w:rsid w:val="009A0379"/>
    <w:rsid w:val="009A27ED"/>
    <w:rsid w:val="009A3AB4"/>
    <w:rsid w:val="009A493E"/>
    <w:rsid w:val="009A531F"/>
    <w:rsid w:val="009A6931"/>
    <w:rsid w:val="009A7548"/>
    <w:rsid w:val="009B17A5"/>
    <w:rsid w:val="009B1F9A"/>
    <w:rsid w:val="009B1FA9"/>
    <w:rsid w:val="009B349F"/>
    <w:rsid w:val="009B4293"/>
    <w:rsid w:val="009B6715"/>
    <w:rsid w:val="009C7B74"/>
    <w:rsid w:val="009D0BE2"/>
    <w:rsid w:val="009D114E"/>
    <w:rsid w:val="009D210F"/>
    <w:rsid w:val="009D309C"/>
    <w:rsid w:val="009D37B1"/>
    <w:rsid w:val="009D46ED"/>
    <w:rsid w:val="009D4717"/>
    <w:rsid w:val="009D694D"/>
    <w:rsid w:val="009E264E"/>
    <w:rsid w:val="009E77FC"/>
    <w:rsid w:val="009F0C98"/>
    <w:rsid w:val="009F0F81"/>
    <w:rsid w:val="009F2543"/>
    <w:rsid w:val="009F256D"/>
    <w:rsid w:val="009F341E"/>
    <w:rsid w:val="009F57CE"/>
    <w:rsid w:val="009F6810"/>
    <w:rsid w:val="00A117CA"/>
    <w:rsid w:val="00A12225"/>
    <w:rsid w:val="00A14C18"/>
    <w:rsid w:val="00A218F2"/>
    <w:rsid w:val="00A25898"/>
    <w:rsid w:val="00A3010E"/>
    <w:rsid w:val="00A306C3"/>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55B0"/>
    <w:rsid w:val="00A56EC1"/>
    <w:rsid w:val="00A633A3"/>
    <w:rsid w:val="00A6350C"/>
    <w:rsid w:val="00A6370B"/>
    <w:rsid w:val="00A63A73"/>
    <w:rsid w:val="00A6655C"/>
    <w:rsid w:val="00A66CBB"/>
    <w:rsid w:val="00A6704E"/>
    <w:rsid w:val="00A67EA4"/>
    <w:rsid w:val="00A773FF"/>
    <w:rsid w:val="00A83AA1"/>
    <w:rsid w:val="00A86C06"/>
    <w:rsid w:val="00A9343A"/>
    <w:rsid w:val="00A9706C"/>
    <w:rsid w:val="00A97B34"/>
    <w:rsid w:val="00A97B8B"/>
    <w:rsid w:val="00AA09EA"/>
    <w:rsid w:val="00AA1B5C"/>
    <w:rsid w:val="00AA2181"/>
    <w:rsid w:val="00AA41F7"/>
    <w:rsid w:val="00AA7A27"/>
    <w:rsid w:val="00AB3FB0"/>
    <w:rsid w:val="00AB465D"/>
    <w:rsid w:val="00AB713D"/>
    <w:rsid w:val="00AC114C"/>
    <w:rsid w:val="00AC1478"/>
    <w:rsid w:val="00AC6C2D"/>
    <w:rsid w:val="00AC6E17"/>
    <w:rsid w:val="00AD2FF3"/>
    <w:rsid w:val="00AD7218"/>
    <w:rsid w:val="00AD7764"/>
    <w:rsid w:val="00AD7FE2"/>
    <w:rsid w:val="00AE1284"/>
    <w:rsid w:val="00AE1B18"/>
    <w:rsid w:val="00AE7339"/>
    <w:rsid w:val="00AF1B0B"/>
    <w:rsid w:val="00AF242C"/>
    <w:rsid w:val="00AF3CC4"/>
    <w:rsid w:val="00AF5F67"/>
    <w:rsid w:val="00B05903"/>
    <w:rsid w:val="00B07945"/>
    <w:rsid w:val="00B12C7A"/>
    <w:rsid w:val="00B12E10"/>
    <w:rsid w:val="00B21F60"/>
    <w:rsid w:val="00B22BC3"/>
    <w:rsid w:val="00B25865"/>
    <w:rsid w:val="00B272B6"/>
    <w:rsid w:val="00B2771B"/>
    <w:rsid w:val="00B279D4"/>
    <w:rsid w:val="00B336E9"/>
    <w:rsid w:val="00B33AE5"/>
    <w:rsid w:val="00B35BE5"/>
    <w:rsid w:val="00B37449"/>
    <w:rsid w:val="00B375E0"/>
    <w:rsid w:val="00B4057C"/>
    <w:rsid w:val="00B46965"/>
    <w:rsid w:val="00B52117"/>
    <w:rsid w:val="00B54C18"/>
    <w:rsid w:val="00B54ED0"/>
    <w:rsid w:val="00B55D47"/>
    <w:rsid w:val="00B60D64"/>
    <w:rsid w:val="00B6204E"/>
    <w:rsid w:val="00B649EC"/>
    <w:rsid w:val="00B728DD"/>
    <w:rsid w:val="00B72D43"/>
    <w:rsid w:val="00B74121"/>
    <w:rsid w:val="00B859FF"/>
    <w:rsid w:val="00B85C1B"/>
    <w:rsid w:val="00B85FF0"/>
    <w:rsid w:val="00B86150"/>
    <w:rsid w:val="00B878F9"/>
    <w:rsid w:val="00B9044A"/>
    <w:rsid w:val="00B960F3"/>
    <w:rsid w:val="00B96A31"/>
    <w:rsid w:val="00B96C70"/>
    <w:rsid w:val="00BA05E6"/>
    <w:rsid w:val="00BA51B0"/>
    <w:rsid w:val="00BA6319"/>
    <w:rsid w:val="00BB0F31"/>
    <w:rsid w:val="00BC03B0"/>
    <w:rsid w:val="00BC06A3"/>
    <w:rsid w:val="00BC0CEA"/>
    <w:rsid w:val="00BC2220"/>
    <w:rsid w:val="00BC26B9"/>
    <w:rsid w:val="00BC26FA"/>
    <w:rsid w:val="00BC4E01"/>
    <w:rsid w:val="00BC73F6"/>
    <w:rsid w:val="00BD1177"/>
    <w:rsid w:val="00BD1374"/>
    <w:rsid w:val="00BD2884"/>
    <w:rsid w:val="00BD30B5"/>
    <w:rsid w:val="00BD3531"/>
    <w:rsid w:val="00BD4E35"/>
    <w:rsid w:val="00BE34CA"/>
    <w:rsid w:val="00BE7312"/>
    <w:rsid w:val="00BF0405"/>
    <w:rsid w:val="00BF07E3"/>
    <w:rsid w:val="00BF116A"/>
    <w:rsid w:val="00BF6E77"/>
    <w:rsid w:val="00C05118"/>
    <w:rsid w:val="00C0623C"/>
    <w:rsid w:val="00C06A07"/>
    <w:rsid w:val="00C1253A"/>
    <w:rsid w:val="00C132B6"/>
    <w:rsid w:val="00C21A6C"/>
    <w:rsid w:val="00C22EB0"/>
    <w:rsid w:val="00C24A10"/>
    <w:rsid w:val="00C27003"/>
    <w:rsid w:val="00C27597"/>
    <w:rsid w:val="00C2772B"/>
    <w:rsid w:val="00C32BD4"/>
    <w:rsid w:val="00C33E48"/>
    <w:rsid w:val="00C3618B"/>
    <w:rsid w:val="00C403FB"/>
    <w:rsid w:val="00C4316E"/>
    <w:rsid w:val="00C441A2"/>
    <w:rsid w:val="00C4662C"/>
    <w:rsid w:val="00C5076B"/>
    <w:rsid w:val="00C512D4"/>
    <w:rsid w:val="00C51CF4"/>
    <w:rsid w:val="00C531E2"/>
    <w:rsid w:val="00C53204"/>
    <w:rsid w:val="00C55637"/>
    <w:rsid w:val="00C57E34"/>
    <w:rsid w:val="00C61BA1"/>
    <w:rsid w:val="00C64659"/>
    <w:rsid w:val="00C662E9"/>
    <w:rsid w:val="00C66C2D"/>
    <w:rsid w:val="00C7190B"/>
    <w:rsid w:val="00C76852"/>
    <w:rsid w:val="00C77210"/>
    <w:rsid w:val="00C777FA"/>
    <w:rsid w:val="00C77989"/>
    <w:rsid w:val="00C811F4"/>
    <w:rsid w:val="00C81AB5"/>
    <w:rsid w:val="00C81E51"/>
    <w:rsid w:val="00C87B73"/>
    <w:rsid w:val="00C92444"/>
    <w:rsid w:val="00C92FBB"/>
    <w:rsid w:val="00C93327"/>
    <w:rsid w:val="00C97498"/>
    <w:rsid w:val="00C97B4D"/>
    <w:rsid w:val="00CA1E5E"/>
    <w:rsid w:val="00CA5602"/>
    <w:rsid w:val="00CA5CA9"/>
    <w:rsid w:val="00CA69AD"/>
    <w:rsid w:val="00CA78E2"/>
    <w:rsid w:val="00CB1BBE"/>
    <w:rsid w:val="00CB65DB"/>
    <w:rsid w:val="00CB6BD9"/>
    <w:rsid w:val="00CC0992"/>
    <w:rsid w:val="00CC0E85"/>
    <w:rsid w:val="00CC293A"/>
    <w:rsid w:val="00CD0706"/>
    <w:rsid w:val="00CE19F6"/>
    <w:rsid w:val="00CE6B76"/>
    <w:rsid w:val="00CF366B"/>
    <w:rsid w:val="00CF5D9D"/>
    <w:rsid w:val="00CF606C"/>
    <w:rsid w:val="00CF7423"/>
    <w:rsid w:val="00D001F5"/>
    <w:rsid w:val="00D03E80"/>
    <w:rsid w:val="00D10524"/>
    <w:rsid w:val="00D108F7"/>
    <w:rsid w:val="00D1505F"/>
    <w:rsid w:val="00D15B9F"/>
    <w:rsid w:val="00D15DD6"/>
    <w:rsid w:val="00D2539E"/>
    <w:rsid w:val="00D253E1"/>
    <w:rsid w:val="00D25548"/>
    <w:rsid w:val="00D25C10"/>
    <w:rsid w:val="00D2601F"/>
    <w:rsid w:val="00D27759"/>
    <w:rsid w:val="00D30028"/>
    <w:rsid w:val="00D325D3"/>
    <w:rsid w:val="00D408D6"/>
    <w:rsid w:val="00D40D1D"/>
    <w:rsid w:val="00D50D88"/>
    <w:rsid w:val="00D511DD"/>
    <w:rsid w:val="00D55C2A"/>
    <w:rsid w:val="00D571C1"/>
    <w:rsid w:val="00D602F4"/>
    <w:rsid w:val="00D6457E"/>
    <w:rsid w:val="00D70015"/>
    <w:rsid w:val="00D71CAD"/>
    <w:rsid w:val="00D742E2"/>
    <w:rsid w:val="00D7580E"/>
    <w:rsid w:val="00D87DAF"/>
    <w:rsid w:val="00D9446D"/>
    <w:rsid w:val="00DA2994"/>
    <w:rsid w:val="00DB08E8"/>
    <w:rsid w:val="00DB0DED"/>
    <w:rsid w:val="00DB2FF9"/>
    <w:rsid w:val="00DB3073"/>
    <w:rsid w:val="00DB3BA9"/>
    <w:rsid w:val="00DB50FE"/>
    <w:rsid w:val="00DB5EDA"/>
    <w:rsid w:val="00DC13DD"/>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A20"/>
    <w:rsid w:val="00E00D49"/>
    <w:rsid w:val="00E019A8"/>
    <w:rsid w:val="00E03A46"/>
    <w:rsid w:val="00E03C6D"/>
    <w:rsid w:val="00E0476F"/>
    <w:rsid w:val="00E04899"/>
    <w:rsid w:val="00E0796F"/>
    <w:rsid w:val="00E10948"/>
    <w:rsid w:val="00E24371"/>
    <w:rsid w:val="00E243AB"/>
    <w:rsid w:val="00E26641"/>
    <w:rsid w:val="00E2778F"/>
    <w:rsid w:val="00E33023"/>
    <w:rsid w:val="00E331F3"/>
    <w:rsid w:val="00E3498D"/>
    <w:rsid w:val="00E42425"/>
    <w:rsid w:val="00E43BCE"/>
    <w:rsid w:val="00E43E55"/>
    <w:rsid w:val="00E4554E"/>
    <w:rsid w:val="00E46089"/>
    <w:rsid w:val="00E46D22"/>
    <w:rsid w:val="00E4768F"/>
    <w:rsid w:val="00E47A32"/>
    <w:rsid w:val="00E53C0E"/>
    <w:rsid w:val="00E541DB"/>
    <w:rsid w:val="00E54F7E"/>
    <w:rsid w:val="00E560CE"/>
    <w:rsid w:val="00E5674E"/>
    <w:rsid w:val="00E63783"/>
    <w:rsid w:val="00E650E2"/>
    <w:rsid w:val="00E70974"/>
    <w:rsid w:val="00E70DB1"/>
    <w:rsid w:val="00E75CAD"/>
    <w:rsid w:val="00E76922"/>
    <w:rsid w:val="00E81A42"/>
    <w:rsid w:val="00E8595B"/>
    <w:rsid w:val="00E915EC"/>
    <w:rsid w:val="00E96613"/>
    <w:rsid w:val="00EA11B1"/>
    <w:rsid w:val="00EA2224"/>
    <w:rsid w:val="00EA7194"/>
    <w:rsid w:val="00EB1329"/>
    <w:rsid w:val="00EB2987"/>
    <w:rsid w:val="00EB2D75"/>
    <w:rsid w:val="00EB34BE"/>
    <w:rsid w:val="00EB571A"/>
    <w:rsid w:val="00EC2804"/>
    <w:rsid w:val="00EC280F"/>
    <w:rsid w:val="00EC39D8"/>
    <w:rsid w:val="00EC6117"/>
    <w:rsid w:val="00EC6138"/>
    <w:rsid w:val="00ED1DCF"/>
    <w:rsid w:val="00ED43C9"/>
    <w:rsid w:val="00EE085F"/>
    <w:rsid w:val="00EE18C0"/>
    <w:rsid w:val="00EE2C60"/>
    <w:rsid w:val="00EE2E58"/>
    <w:rsid w:val="00EE487A"/>
    <w:rsid w:val="00EE734C"/>
    <w:rsid w:val="00EF4C26"/>
    <w:rsid w:val="00EF5267"/>
    <w:rsid w:val="00EF6907"/>
    <w:rsid w:val="00EF6D91"/>
    <w:rsid w:val="00F01F54"/>
    <w:rsid w:val="00F04D4D"/>
    <w:rsid w:val="00F11DD8"/>
    <w:rsid w:val="00F12745"/>
    <w:rsid w:val="00F13766"/>
    <w:rsid w:val="00F20A77"/>
    <w:rsid w:val="00F22C60"/>
    <w:rsid w:val="00F231A4"/>
    <w:rsid w:val="00F23252"/>
    <w:rsid w:val="00F24B5B"/>
    <w:rsid w:val="00F27B2A"/>
    <w:rsid w:val="00F31762"/>
    <w:rsid w:val="00F323B0"/>
    <w:rsid w:val="00F33BB2"/>
    <w:rsid w:val="00F345D3"/>
    <w:rsid w:val="00F356ED"/>
    <w:rsid w:val="00F359B5"/>
    <w:rsid w:val="00F4144F"/>
    <w:rsid w:val="00F433F3"/>
    <w:rsid w:val="00F47F64"/>
    <w:rsid w:val="00F50829"/>
    <w:rsid w:val="00F522D9"/>
    <w:rsid w:val="00F52842"/>
    <w:rsid w:val="00F52F54"/>
    <w:rsid w:val="00F53584"/>
    <w:rsid w:val="00F55922"/>
    <w:rsid w:val="00F61B24"/>
    <w:rsid w:val="00F62DE5"/>
    <w:rsid w:val="00F63F8A"/>
    <w:rsid w:val="00F64D58"/>
    <w:rsid w:val="00F6514E"/>
    <w:rsid w:val="00F66AA7"/>
    <w:rsid w:val="00F703DC"/>
    <w:rsid w:val="00F71D06"/>
    <w:rsid w:val="00F737A3"/>
    <w:rsid w:val="00F73B46"/>
    <w:rsid w:val="00F73D01"/>
    <w:rsid w:val="00F7642B"/>
    <w:rsid w:val="00F76A43"/>
    <w:rsid w:val="00F80334"/>
    <w:rsid w:val="00F8139D"/>
    <w:rsid w:val="00F8169A"/>
    <w:rsid w:val="00F834C7"/>
    <w:rsid w:val="00F83DF9"/>
    <w:rsid w:val="00F85DA0"/>
    <w:rsid w:val="00F90295"/>
    <w:rsid w:val="00F930AF"/>
    <w:rsid w:val="00F9352C"/>
    <w:rsid w:val="00F975B0"/>
    <w:rsid w:val="00FA092A"/>
    <w:rsid w:val="00FA15F1"/>
    <w:rsid w:val="00FA19F5"/>
    <w:rsid w:val="00FA338F"/>
    <w:rsid w:val="00FA4A69"/>
    <w:rsid w:val="00FA58AA"/>
    <w:rsid w:val="00FA649A"/>
    <w:rsid w:val="00FB1248"/>
    <w:rsid w:val="00FB208D"/>
    <w:rsid w:val="00FB283D"/>
    <w:rsid w:val="00FB3A4F"/>
    <w:rsid w:val="00FB3CF4"/>
    <w:rsid w:val="00FB4A27"/>
    <w:rsid w:val="00FB4A49"/>
    <w:rsid w:val="00FB69B3"/>
    <w:rsid w:val="00FB79A5"/>
    <w:rsid w:val="00FC03B6"/>
    <w:rsid w:val="00FC6FBE"/>
    <w:rsid w:val="00FD1162"/>
    <w:rsid w:val="00FD2232"/>
    <w:rsid w:val="00FD4AE7"/>
    <w:rsid w:val="00FD5ADD"/>
    <w:rsid w:val="00FD65A9"/>
    <w:rsid w:val="00FD7508"/>
    <w:rsid w:val="00FE1E51"/>
    <w:rsid w:val="00FE2022"/>
    <w:rsid w:val="00FE2496"/>
    <w:rsid w:val="00FE6A2B"/>
    <w:rsid w:val="00FF0275"/>
    <w:rsid w:val="00FF07B3"/>
    <w:rsid w:val="00FF1E37"/>
    <w:rsid w:val="1AEC0734"/>
    <w:rsid w:val="2EFFE297"/>
    <w:rsid w:val="4BF72BEF"/>
    <w:rsid w:val="637F4CE2"/>
    <w:rsid w:val="773441F8"/>
    <w:rsid w:val="7A7F1C49"/>
    <w:rsid w:val="7B5B7AE6"/>
    <w:rsid w:val="7BA7071E"/>
    <w:rsid w:val="7BDF6DA8"/>
    <w:rsid w:val="7C7EDC1A"/>
    <w:rsid w:val="7D08410F"/>
    <w:rsid w:val="7DB96DED"/>
    <w:rsid w:val="7F7FE70F"/>
    <w:rsid w:val="7FFF77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184390"/>
    <w:pPr>
      <w:widowControl w:val="0"/>
      <w:jc w:val="both"/>
    </w:pPr>
    <w:rPr>
      <w:kern w:val="2"/>
      <w:sz w:val="21"/>
      <w:szCs w:val="24"/>
    </w:rPr>
  </w:style>
  <w:style w:type="paragraph" w:styleId="2">
    <w:name w:val="heading 2"/>
    <w:basedOn w:val="a"/>
    <w:next w:val="a"/>
    <w:qFormat/>
    <w:rsid w:val="00184390"/>
    <w:pPr>
      <w:keepNext/>
      <w:keepLines/>
      <w:spacing w:before="100" w:beforeAutospacing="1" w:after="100" w:afterAutospacing="1"/>
      <w:outlineLvl w:val="1"/>
    </w:pPr>
    <w:rPr>
      <w:rFonts w:ascii="Cambria" w:eastAsia="黑体" w:hAnsi="Cambria"/>
      <w:b/>
      <w:bCs/>
      <w:kern w:val="0"/>
      <w:sz w:val="36"/>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184390"/>
    <w:pPr>
      <w:ind w:firstLineChars="200" w:firstLine="200"/>
    </w:pPr>
  </w:style>
  <w:style w:type="paragraph" w:styleId="a4">
    <w:name w:val="Body Text Indent"/>
    <w:basedOn w:val="a"/>
    <w:rsid w:val="00184390"/>
    <w:pPr>
      <w:ind w:firstLine="645"/>
    </w:pPr>
    <w:rPr>
      <w:rFonts w:ascii="仿宋_GB2312" w:eastAsia="仿宋_GB2312" w:hAnsi="Calibri"/>
      <w:sz w:val="32"/>
      <w:szCs w:val="32"/>
    </w:rPr>
  </w:style>
  <w:style w:type="paragraph" w:styleId="a5">
    <w:name w:val="Date"/>
    <w:basedOn w:val="a"/>
    <w:next w:val="a"/>
    <w:rsid w:val="00184390"/>
    <w:pPr>
      <w:ind w:leftChars="2500" w:left="100"/>
    </w:pPr>
  </w:style>
  <w:style w:type="paragraph" w:styleId="a6">
    <w:name w:val="Balloon Text"/>
    <w:basedOn w:val="a"/>
    <w:semiHidden/>
    <w:rsid w:val="00184390"/>
    <w:rPr>
      <w:sz w:val="18"/>
      <w:szCs w:val="18"/>
    </w:rPr>
  </w:style>
  <w:style w:type="paragraph" w:styleId="a7">
    <w:name w:val="footer"/>
    <w:basedOn w:val="a"/>
    <w:rsid w:val="00184390"/>
    <w:pPr>
      <w:tabs>
        <w:tab w:val="center" w:pos="4153"/>
        <w:tab w:val="right" w:pos="8306"/>
      </w:tabs>
      <w:snapToGrid w:val="0"/>
      <w:jc w:val="left"/>
    </w:pPr>
    <w:rPr>
      <w:sz w:val="18"/>
      <w:szCs w:val="18"/>
    </w:rPr>
  </w:style>
  <w:style w:type="character" w:customStyle="1" w:styleId="Char">
    <w:name w:val="页脚 Char"/>
    <w:rsid w:val="00184390"/>
    <w:rPr>
      <w:rFonts w:eastAsia="宋体"/>
      <w:kern w:val="2"/>
      <w:sz w:val="18"/>
      <w:szCs w:val="18"/>
      <w:lang w:val="en-US" w:eastAsia="zh-CN" w:bidi="ar-SA"/>
    </w:rPr>
  </w:style>
  <w:style w:type="paragraph" w:styleId="a8">
    <w:name w:val="header"/>
    <w:basedOn w:val="a"/>
    <w:rsid w:val="0018439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0">
    <w:name w:val="页眉 Char"/>
    <w:rsid w:val="00184390"/>
    <w:rPr>
      <w:rFonts w:ascii="Calibri" w:eastAsia="宋体" w:hAnsi="Calibri"/>
      <w:kern w:val="2"/>
      <w:sz w:val="18"/>
      <w:szCs w:val="18"/>
      <w:lang w:val="en-US" w:eastAsia="zh-CN" w:bidi="ar-SA"/>
    </w:rPr>
  </w:style>
  <w:style w:type="paragraph" w:styleId="a9">
    <w:name w:val="Normal (Web)"/>
    <w:basedOn w:val="a"/>
    <w:unhideWhenUsed/>
    <w:rsid w:val="00184390"/>
    <w:pPr>
      <w:spacing w:before="100" w:beforeAutospacing="1" w:after="100" w:afterAutospacing="1"/>
      <w:ind w:right="238"/>
      <w:jc w:val="left"/>
    </w:pPr>
    <w:rPr>
      <w:b/>
      <w:kern w:val="0"/>
      <w:sz w:val="24"/>
      <w:szCs w:val="20"/>
    </w:rPr>
  </w:style>
  <w:style w:type="character" w:styleId="aa">
    <w:name w:val="Strong"/>
    <w:qFormat/>
    <w:rsid w:val="00184390"/>
    <w:rPr>
      <w:b/>
    </w:rPr>
  </w:style>
  <w:style w:type="character" w:styleId="ab">
    <w:name w:val="page number"/>
    <w:rsid w:val="00184390"/>
  </w:style>
  <w:style w:type="paragraph" w:customStyle="1" w:styleId="CharCharCharCharCharCharChar">
    <w:name w:val="Char Char Char Char Char Char Char"/>
    <w:basedOn w:val="a"/>
    <w:rsid w:val="00184390"/>
    <w:rPr>
      <w:rFonts w:ascii="Tahoma" w:hAnsi="Tahoma"/>
      <w:sz w:val="24"/>
      <w:szCs w:val="20"/>
    </w:rPr>
  </w:style>
  <w:style w:type="paragraph" w:customStyle="1" w:styleId="Char1CharCharChar">
    <w:name w:val="Char1 Char Char Char"/>
    <w:basedOn w:val="a"/>
    <w:rsid w:val="00184390"/>
    <w:pPr>
      <w:widowControl/>
      <w:spacing w:after="160" w:line="240" w:lineRule="exact"/>
      <w:jc w:val="left"/>
    </w:pPr>
    <w:rPr>
      <w:szCs w:val="20"/>
    </w:rPr>
  </w:style>
  <w:style w:type="paragraph" w:customStyle="1" w:styleId="Char1">
    <w:name w:val="Char"/>
    <w:basedOn w:val="a"/>
    <w:rsid w:val="00184390"/>
    <w:rPr>
      <w:rFonts w:ascii="Tahoma" w:hAnsi="Tahoma"/>
      <w:sz w:val="24"/>
      <w:szCs w:val="20"/>
    </w:rPr>
  </w:style>
  <w:style w:type="paragraph" w:customStyle="1" w:styleId="CharChar3CharChar">
    <w:name w:val="Char Char3 Char Char"/>
    <w:basedOn w:val="a"/>
    <w:rsid w:val="00184390"/>
    <w:rPr>
      <w:szCs w:val="21"/>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plotArea>
      <c:layout/>
      <c:pieChart>
        <c:varyColors val="1"/>
        <c:ser>
          <c:idx val="0"/>
          <c:order val="0"/>
          <c:tx>
            <c:strRef>
              <c:f>Sheet1!$B$1</c:f>
              <c:strCache>
                <c:ptCount val="1"/>
                <c:pt idx="0">
                  <c:v>收入决算</c:v>
                </c:pt>
              </c:strCache>
            </c:strRef>
          </c:tx>
          <c:dPt>
            <c:idx val="0"/>
            <c:spPr>
              <a:solidFill>
                <a:schemeClr val="accent1"/>
              </a:solidFill>
              <a:ln w="19050">
                <a:solidFill>
                  <a:schemeClr val="lt1"/>
                </a:solidFill>
              </a:ln>
              <a:effectLst/>
            </c:spPr>
          </c:dPt>
          <c:dPt>
            <c:idx val="1"/>
            <c:spPr>
              <a:solidFill>
                <a:srgbClr val="FFC000"/>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其他收入</c:v>
                </c:pt>
              </c:strCache>
            </c:strRef>
          </c:cat>
          <c:val>
            <c:numRef>
              <c:f>Sheet1!$B$2:$B$3</c:f>
              <c:numCache>
                <c:formatCode>0.00%</c:formatCode>
                <c:ptCount val="2"/>
                <c:pt idx="0">
                  <c:v>0.99890000000000001</c:v>
                </c:pt>
                <c:pt idx="1">
                  <c:v>1.1000000000000072E-3</c:v>
                </c:pt>
              </c:numCache>
            </c:numRef>
          </c:val>
        </c:ser>
        <c:dLbls>
          <c:showPercent val="1"/>
        </c:dLbls>
        <c:firstSliceAng val="0"/>
      </c:pieChart>
      <c:spPr>
        <a:noFill/>
        <a:ln>
          <a:noFill/>
        </a:ln>
        <a:effectLst/>
      </c:spPr>
    </c:plotArea>
    <c:legend>
      <c:legendPos val="r"/>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plotArea>
      <c:layout/>
      <c:pieChart>
        <c:varyColors val="1"/>
        <c:ser>
          <c:idx val="0"/>
          <c:order val="0"/>
          <c:tx>
            <c:strRef>
              <c:f>Sheet1!$B$1</c:f>
              <c:strCache>
                <c:ptCount val="1"/>
                <c:pt idx="0">
                  <c:v>支出决算</c:v>
                </c:pt>
              </c:strCache>
            </c:strRef>
          </c:tx>
          <c:dPt>
            <c:idx val="0"/>
            <c:spPr>
              <a:solidFill>
                <a:schemeClr val="accent1"/>
              </a:solidFill>
              <a:ln w="19050">
                <a:solidFill>
                  <a:schemeClr val="lt1"/>
                </a:solidFill>
              </a:ln>
              <a:effectLst/>
            </c:spPr>
          </c:dPt>
          <c:dPt>
            <c:idx val="1"/>
            <c:spPr>
              <a:solidFill>
                <a:srgbClr val="FFC000"/>
              </a:solidFill>
              <a:ln w="19050">
                <a:solidFill>
                  <a:schemeClr val="lt1"/>
                </a:solidFill>
              </a:ln>
              <a:effectLst/>
            </c:spPr>
          </c:dPt>
          <c:dLbls>
            <c:dLbl>
              <c:idx val="0"/>
              <c:dLblPos val="bestFit"/>
              <c:showVal val="1"/>
              <c:extLst>
                <c:ext xmlns:c15="http://schemas.microsoft.com/office/drawing/2012/chart" uri="{CE6537A1-D6FC-4f65-9D91-7224C49458BB}"/>
              </c:extLst>
            </c:dLbl>
            <c:dLbl>
              <c:idx val="1"/>
              <c:dLblPos val="bestFit"/>
              <c:showVal val="1"/>
              <c:extLst>
                <c:ext xmlns:c15="http://schemas.microsoft.com/office/drawing/2012/chart" uri="{CE6537A1-D6FC-4f65-9D91-7224C49458BB}"/>
              </c:extLst>
            </c:dLbl>
            <c:delete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c:formatCode>
                <c:ptCount val="2"/>
                <c:pt idx="0">
                  <c:v>0.49900000000000133</c:v>
                </c:pt>
                <c:pt idx="1">
                  <c:v>0.501</c:v>
                </c:pt>
              </c:numCache>
            </c:numRef>
          </c:val>
        </c:ser>
        <c:firstSliceAng val="0"/>
      </c:pieChart>
      <c:spPr>
        <a:noFill/>
        <a:ln>
          <a:noFill/>
        </a:ln>
        <a:effectLst/>
      </c:spPr>
    </c:plotArea>
    <c:legend>
      <c:legendPos val="b"/>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16</Pages>
  <Words>804</Words>
  <Characters>4583</Characters>
  <Application>Microsoft Office Word</Application>
  <DocSecurity>0</DocSecurity>
  <PresentationFormat/>
  <Lines>38</Lines>
  <Paragraphs>10</Paragraphs>
  <Slides>0</Slides>
  <Notes>0</Notes>
  <HiddenSlides>0</HiddenSlides>
  <MMClips>0</MMClips>
  <ScaleCrop>false</ScaleCrop>
  <Company/>
  <LinksUpToDate>false</LinksUpToDate>
  <CharactersWithSpaces>5377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NTKO</cp:lastModifiedBy>
  <cp:revision>34</cp:revision>
  <cp:lastPrinted>2023-08-21T03:25:00Z</cp:lastPrinted>
  <dcterms:created xsi:type="dcterms:W3CDTF">2023-06-06T07:58:00Z</dcterms:created>
  <dcterms:modified xsi:type="dcterms:W3CDTF">2023-08-21T03:43:00Z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