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国家统计局北京调查总队专项业务费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国家统计局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国家统计局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京调查总队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刘黎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83547312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2.19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2.19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2.19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目标1：保障统计调查队伍稳定，对统计调查绩效考核工作提供资金支持；                                                                                               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目标2：为统计调查事业提供经费保障，确保统计调查工作顺利开展。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确保统计调查业务工作开展。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参加考核人数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232人以内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231人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考核成本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975万元以内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975.00万元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提供统计数据,为国家和市两级政府及职能部门掌握民生数据，提供决策依据。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确保业务顺利开展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基本完成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需进一步加强干部队伍激励，保障统计数据质量。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7FF510CE"/>
    <w:rsid w:val="B77D3281"/>
    <w:rsid w:val="BC968EBE"/>
    <w:rsid w:val="FFFF80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2022-04-07T15:01:00Z</dcterms:created>
  <dc:creator>周鑫(拟稿)</dc:creator>
  <cp:lastModifiedBy>涂丹蕊</cp:lastModifiedBy>
  <dcterms:modified xsi:type="dcterms:W3CDTF">2023-05-11T09:36:59Z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</Properties>
</file>