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369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北京市年度人口抽样调查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北京市房山区经济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社会调查队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李小威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81312611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一、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按照《北京市人民政府办公厅关于开展年度人口抽样调查工作的通知》（京政办发2011{39}号），通过季度抽样，推算并掌握房山区常住人口的基本情况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二、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科学推算出全区范围内，分乡镇、街道办事处人口结构情况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三、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为研究制定人口政策和经济社会发展规划提供依据，为社会公众提供人口统计信息服务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一、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按照《北京市人民政府办公厅关于开展年度人口抽样调查工作的通知》（京政办发2011{39}号），通过季度抽样，推算并掌握房山区常住人口的基本情况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二、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科学推算出全区范围内，分乡镇、街道办事处人口结构情况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三、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为研究制定人口政策和经济社会发展规划提供依据，为社会公众提供人口统计信息服务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购买宣传品的金额等于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48000元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16000元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按照北京市统计局的统一部署安排，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2002年只开展一季度人口抽样调查，二、三季度调查取消。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发放调查员补贴的金额等于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72000元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24000元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按照北京市统计局的统一部署安排，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2002年只开展一季度人口抽样调查，二、三季度调查取消。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完成16个调查小区数据的采集和验收等于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1、2、3季度按时开展人口抽样调查等于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按照北京市统计局的统一部署安排，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2002年只开展一季度人口抽样调查，二、三季度调查取消。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各项支出总金额小于等于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120000元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12000元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按照北京市统计局的统一部署安排，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2002年只开展一季度人口抽样调查，二、三季度调查取消。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做好人口推算，掌握人口变化情况定性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达到预期目标，符合市局事后质量抽查标准大于等于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  <w:lang w:val="en-US" w:eastAsia="zh-CN"/>
              </w:rPr>
              <w:t>91.3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NmZiMzU0YWI0NjFlNmZjYmMwNjQ5M2Y4NDYzMjMifQ=="/>
  </w:docVars>
  <w:rsids>
    <w:rsidRoot w:val="F77F09F4"/>
    <w:rsid w:val="001A5AA9"/>
    <w:rsid w:val="078A0630"/>
    <w:rsid w:val="0ECF9C51"/>
    <w:rsid w:val="11B10EFE"/>
    <w:rsid w:val="18E1709D"/>
    <w:rsid w:val="1B9375C5"/>
    <w:rsid w:val="1DD03BF5"/>
    <w:rsid w:val="1DE76912"/>
    <w:rsid w:val="1F8359DC"/>
    <w:rsid w:val="2AE43D54"/>
    <w:rsid w:val="37173543"/>
    <w:rsid w:val="3FF76880"/>
    <w:rsid w:val="43F4487A"/>
    <w:rsid w:val="5170405F"/>
    <w:rsid w:val="5CD36F7C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1137</Words>
  <Characters>1310</Characters>
  <Lines>0</Lines>
  <Paragraphs>0</Paragraphs>
  <TotalTime>3</TotalTime>
  <ScaleCrop>false</ScaleCrop>
  <LinksUpToDate>false</LinksUpToDate>
  <CharactersWithSpaces>1348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辛夷</cp:lastModifiedBy>
  <dcterms:modified xsi:type="dcterms:W3CDTF">2023-04-20T02:45:35Z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35CE534FB8AB41718EA3A715B5581E84</vt:lpwstr>
  </property>
</Properties>
</file>