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房山区经济社会调查队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杨国强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81312648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三、依据调查数据撰写统计分析，为市委市政府决策提供数据支撑。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小微融资调查样本量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35个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小微融资调查数据严守检查符合相关标准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民生实事调查数据严守检查符合相关标准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营商环境调查数据严守检查符合相关标准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2022年10月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2022年10月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2022年11月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成本等于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民生实事调查成本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15000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小微融资调查成本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小微融资调查数据与有关部门共享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数据分享范围有限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营商环境调查数据与有关部门共享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数据分享范围有限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小微融资调查对统计系统发展的正面影响，撰写分析报告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营商环境调查对统计系统发展的正面影响，撰写分析报告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96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NmZiMzU0YWI0NjFlNmZjYmMwNjQ5M2Y4NDYzMjMifQ=="/>
  </w:docVars>
  <w:rsids>
    <w:rsidRoot w:val="F77F09F4"/>
    <w:rsid w:val="0ECF9C51"/>
    <w:rsid w:val="12C05F62"/>
    <w:rsid w:val="1D761711"/>
    <w:rsid w:val="28A76EAD"/>
    <w:rsid w:val="2AE43D54"/>
    <w:rsid w:val="30D46B66"/>
    <w:rsid w:val="37173543"/>
    <w:rsid w:val="3FF76880"/>
    <w:rsid w:val="6F53B01F"/>
    <w:rsid w:val="71FF8273"/>
    <w:rsid w:val="7AB7FF50"/>
    <w:rsid w:val="7AD277A2"/>
    <w:rsid w:val="7BFEB0DB"/>
    <w:rsid w:val="7CDF08EF"/>
    <w:rsid w:val="7F0ABF93"/>
    <w:rsid w:val="7FFF3306"/>
    <w:rsid w:val="96CF24A3"/>
    <w:rsid w:val="C36F37B1"/>
    <w:rsid w:val="CEFD3F3D"/>
    <w:rsid w:val="CFFF00D1"/>
    <w:rsid w:val="DDDFF6B0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1216</Words>
  <Characters>1375</Characters>
  <Lines>0</Lines>
  <Paragraphs>0</Paragraphs>
  <TotalTime>1</TotalTime>
  <ScaleCrop>false</ScaleCrop>
  <LinksUpToDate>false</LinksUpToDate>
  <CharactersWithSpaces>1404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thtf</cp:lastModifiedBy>
  <dcterms:modified xsi:type="dcterms:W3CDTF">2023-05-06T10:14:06Z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35CE534FB8AB41718EA3A715B5581E84</vt:lpwstr>
  </property>
</Properties>
</file>