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lang w:val="en-US" w:eastAsia="zh-CN"/>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ascii="仿宋_GB2312" w:hAnsi="宋体" w:eastAsia="仿宋_GB2312"/>
          <w:sz w:val="28"/>
          <w:szCs w:val="28"/>
        </w:rPr>
        <w:t xml:space="preserve"> </w:t>
      </w:r>
      <w:r>
        <w:rPr>
          <w:rFonts w:hint="eastAsia" w:ascii="仿宋_GB2312" w:hAnsi="宋体" w:eastAsia="仿宋_GB2312"/>
          <w:sz w:val="28"/>
          <w:szCs w:val="28"/>
        </w:rPr>
        <w:t>年度</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w:t>
      </w:r>
    </w:p>
    <w:p>
      <w:pPr>
        <w:spacing w:line="240" w:lineRule="exact"/>
        <w:rPr>
          <w:rFonts w:ascii="仿宋_GB2312" w:hAnsi="宋体" w:eastAsia="仿宋_GB2312"/>
          <w:sz w:val="30"/>
          <w:szCs w:val="30"/>
        </w:rPr>
      </w:pPr>
    </w:p>
    <w:tbl>
      <w:tblPr>
        <w:tblStyle w:val="2"/>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北京市房山区法人单位经营情况调查</w:t>
            </w:r>
          </w:p>
        </w:tc>
      </w:tr>
      <w:tr>
        <w:tblPrEx>
          <w:tblCellMar>
            <w:top w:w="0" w:type="dxa"/>
            <w:left w:w="108" w:type="dxa"/>
            <w:bottom w:w="0" w:type="dxa"/>
            <w:right w:w="108" w:type="dxa"/>
          </w:tblCellMar>
        </w:tblPrEx>
        <w:trPr>
          <w:trHeight w:val="47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北京市统计局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北京市房山区经济</w:t>
            </w:r>
          </w:p>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社会调查队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段立新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81313970</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9.985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9.985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9.985</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9.985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9.985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9.985</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满足北京市统计局对基本单位名录库要求；为规模（限额）单位及时纳入专业统计提供依据；为统计数据真实反映房山区经济社会发展情况奠定基础。</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lang w:eastAsia="zh-CN"/>
              </w:rPr>
              <w:t>满足北京市统计局对基本单位名录库要求；为规模（限额）单位及时纳入专业统计提供依据；为统计数据真实反映房山区经济社会发展情况奠定基础。</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调查单位数量小于等于</w:t>
            </w:r>
          </w:p>
        </w:tc>
        <w:tc>
          <w:tcPr>
            <w:tcW w:w="849"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2000</w:t>
            </w:r>
            <w:bookmarkStart w:id="0" w:name="_GoBack"/>
            <w:bookmarkEnd w:id="0"/>
            <w:r>
              <w:rPr>
                <w:rFonts w:hint="eastAsia" w:ascii="仿宋_GB2312" w:hAnsi="宋体" w:eastAsia="仿宋_GB2312" w:cs="宋体"/>
                <w:kern w:val="0"/>
                <w:szCs w:val="21"/>
                <w:lang w:val="en-US" w:eastAsia="zh-CN"/>
              </w:rPr>
              <w:t>个</w:t>
            </w:r>
          </w:p>
        </w:tc>
        <w:tc>
          <w:tcPr>
            <w:tcW w:w="848"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1950个</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市局反馈单位数比预计数减少</w:t>
            </w:r>
            <w:r>
              <w:rPr>
                <w:rFonts w:hint="eastAsia" w:ascii="仿宋_GB2312" w:hAnsi="宋体" w:eastAsia="仿宋_GB2312" w:cs="宋体"/>
                <w:kern w:val="0"/>
                <w:szCs w:val="21"/>
                <w:lang w:val="en-US" w:eastAsia="zh-CN"/>
              </w:rPr>
              <w:t>50个</w:t>
            </w: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差错率小于等于</w:t>
            </w:r>
          </w:p>
        </w:tc>
        <w:tc>
          <w:tcPr>
            <w:tcW w:w="849"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0.5%</w:t>
            </w:r>
          </w:p>
        </w:tc>
        <w:tc>
          <w:tcPr>
            <w:tcW w:w="848"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0.1%</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规定时间内的单位查找率大于等于</w:t>
            </w:r>
          </w:p>
        </w:tc>
        <w:tc>
          <w:tcPr>
            <w:tcW w:w="849"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90%</w:t>
            </w:r>
          </w:p>
        </w:tc>
        <w:tc>
          <w:tcPr>
            <w:tcW w:w="848"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90.2%</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项目预算控制数等于</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99850元</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99850元</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纳入规上单位数量大于等于</w:t>
            </w:r>
          </w:p>
          <w:p>
            <w:pPr>
              <w:widowControl/>
              <w:spacing w:line="240" w:lineRule="exact"/>
              <w:jc w:val="center"/>
              <w:rPr>
                <w:rFonts w:hint="eastAsia" w:ascii="仿宋_GB2312" w:hAnsi="宋体" w:eastAsia="仿宋_GB2312" w:cs="宋体"/>
                <w:kern w:val="0"/>
                <w:szCs w:val="21"/>
              </w:rPr>
            </w:pPr>
          </w:p>
        </w:tc>
        <w:tc>
          <w:tcPr>
            <w:tcW w:w="849"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80个</w:t>
            </w:r>
          </w:p>
        </w:tc>
        <w:tc>
          <w:tcPr>
            <w:tcW w:w="848"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132个</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r>
      <w:tr>
        <w:tblPrEx>
          <w:tblCellMar>
            <w:top w:w="0" w:type="dxa"/>
            <w:left w:w="108" w:type="dxa"/>
            <w:bottom w:w="0" w:type="dxa"/>
            <w:right w:w="108" w:type="dxa"/>
          </w:tblCellMar>
        </w:tblPrEx>
        <w:trPr>
          <w:trHeight w:val="140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r>
              <w:rPr>
                <w:rFonts w:hint="eastAsia" w:ascii="仿宋_GB2312" w:hAnsi="宋体" w:eastAsia="仿宋_GB2312" w:cs="宋体"/>
                <w:kern w:val="0"/>
                <w:szCs w:val="21"/>
                <w:lang w:val="en-US" w:eastAsia="zh-CN"/>
              </w:rPr>
              <w:t>10</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满足局各专业年季度统计及各类统计调查项目的单位名录数据使用需求；满足市局对调查单位增减上报要求。大于等于</w:t>
            </w:r>
          </w:p>
        </w:tc>
        <w:tc>
          <w:tcPr>
            <w:tcW w:w="849"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95%</w:t>
            </w:r>
          </w:p>
        </w:tc>
        <w:tc>
          <w:tcPr>
            <w:tcW w:w="848" w:type="dxa"/>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95%</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E2NmZiMzU0YWI0NjFlNmZjYmMwNjQ5M2Y4NDYzMjMifQ=="/>
  </w:docVars>
  <w:rsids>
    <w:rsidRoot w:val="00CB0C7C"/>
    <w:rsid w:val="000017B9"/>
    <w:rsid w:val="00256A28"/>
    <w:rsid w:val="00CB0C7C"/>
    <w:rsid w:val="00ED4E2E"/>
    <w:rsid w:val="01B73C3C"/>
    <w:rsid w:val="03621D66"/>
    <w:rsid w:val="03C30473"/>
    <w:rsid w:val="03E55B79"/>
    <w:rsid w:val="0723305D"/>
    <w:rsid w:val="07CD0510"/>
    <w:rsid w:val="084C66D5"/>
    <w:rsid w:val="08526A91"/>
    <w:rsid w:val="08A62BF3"/>
    <w:rsid w:val="09DC00EF"/>
    <w:rsid w:val="0CE870AC"/>
    <w:rsid w:val="0D150138"/>
    <w:rsid w:val="0E86122B"/>
    <w:rsid w:val="0F394C6F"/>
    <w:rsid w:val="0F831C11"/>
    <w:rsid w:val="0FF7483D"/>
    <w:rsid w:val="10374C5E"/>
    <w:rsid w:val="10950A6C"/>
    <w:rsid w:val="110A4333"/>
    <w:rsid w:val="11121E76"/>
    <w:rsid w:val="127F22B9"/>
    <w:rsid w:val="13A45928"/>
    <w:rsid w:val="13E743B5"/>
    <w:rsid w:val="146B4200"/>
    <w:rsid w:val="15034814"/>
    <w:rsid w:val="154046AE"/>
    <w:rsid w:val="18876C07"/>
    <w:rsid w:val="18C73F16"/>
    <w:rsid w:val="19631DA7"/>
    <w:rsid w:val="19AD21C3"/>
    <w:rsid w:val="1A7257BF"/>
    <w:rsid w:val="1AA771CF"/>
    <w:rsid w:val="1CFE427E"/>
    <w:rsid w:val="1DCA7731"/>
    <w:rsid w:val="1E0A68E9"/>
    <w:rsid w:val="1E3F78EB"/>
    <w:rsid w:val="211F05D6"/>
    <w:rsid w:val="21E55E1A"/>
    <w:rsid w:val="220C3C4A"/>
    <w:rsid w:val="239878CF"/>
    <w:rsid w:val="25D73424"/>
    <w:rsid w:val="25EA4C5E"/>
    <w:rsid w:val="26002E75"/>
    <w:rsid w:val="26420501"/>
    <w:rsid w:val="269028B8"/>
    <w:rsid w:val="276D2A2D"/>
    <w:rsid w:val="2890778C"/>
    <w:rsid w:val="28994A7E"/>
    <w:rsid w:val="29105FF3"/>
    <w:rsid w:val="2AB12537"/>
    <w:rsid w:val="2B784B8F"/>
    <w:rsid w:val="2D5C477E"/>
    <w:rsid w:val="2E7B11F1"/>
    <w:rsid w:val="2E8C7D9A"/>
    <w:rsid w:val="2F022DDC"/>
    <w:rsid w:val="2FB36224"/>
    <w:rsid w:val="30721729"/>
    <w:rsid w:val="3279527E"/>
    <w:rsid w:val="32BB5B31"/>
    <w:rsid w:val="32E705DF"/>
    <w:rsid w:val="337C2E51"/>
    <w:rsid w:val="3389342D"/>
    <w:rsid w:val="3449009B"/>
    <w:rsid w:val="35D8089D"/>
    <w:rsid w:val="35D970FA"/>
    <w:rsid w:val="373A7EFE"/>
    <w:rsid w:val="38856562"/>
    <w:rsid w:val="38BC5693"/>
    <w:rsid w:val="38D6685E"/>
    <w:rsid w:val="38E80319"/>
    <w:rsid w:val="39300489"/>
    <w:rsid w:val="3963288A"/>
    <w:rsid w:val="3A3E0A6E"/>
    <w:rsid w:val="3B51240E"/>
    <w:rsid w:val="3C477FCA"/>
    <w:rsid w:val="3CD22D0F"/>
    <w:rsid w:val="3D01344C"/>
    <w:rsid w:val="3D231FFF"/>
    <w:rsid w:val="3D967A29"/>
    <w:rsid w:val="429939A3"/>
    <w:rsid w:val="43AF1C95"/>
    <w:rsid w:val="43FC6CF4"/>
    <w:rsid w:val="44276491"/>
    <w:rsid w:val="44390828"/>
    <w:rsid w:val="44460106"/>
    <w:rsid w:val="45594FD0"/>
    <w:rsid w:val="48131FBB"/>
    <w:rsid w:val="499027F7"/>
    <w:rsid w:val="4A421A82"/>
    <w:rsid w:val="4B7A021E"/>
    <w:rsid w:val="4BCA07D0"/>
    <w:rsid w:val="4BE9047A"/>
    <w:rsid w:val="4CA02EFF"/>
    <w:rsid w:val="4D4E1BFA"/>
    <w:rsid w:val="4E2D2336"/>
    <w:rsid w:val="4F4D5086"/>
    <w:rsid w:val="4FEF6437"/>
    <w:rsid w:val="502F782A"/>
    <w:rsid w:val="51F33090"/>
    <w:rsid w:val="52394895"/>
    <w:rsid w:val="52CE6D7B"/>
    <w:rsid w:val="52F82860"/>
    <w:rsid w:val="52FE4EB3"/>
    <w:rsid w:val="535B7925"/>
    <w:rsid w:val="54072CF2"/>
    <w:rsid w:val="540F4001"/>
    <w:rsid w:val="548C1279"/>
    <w:rsid w:val="54EA6828"/>
    <w:rsid w:val="57241184"/>
    <w:rsid w:val="57305ED8"/>
    <w:rsid w:val="576E073A"/>
    <w:rsid w:val="58050007"/>
    <w:rsid w:val="58BB5E0B"/>
    <w:rsid w:val="5B467A96"/>
    <w:rsid w:val="5C052439"/>
    <w:rsid w:val="5C927EE4"/>
    <w:rsid w:val="5E6239B9"/>
    <w:rsid w:val="5F8074E7"/>
    <w:rsid w:val="5FE946E8"/>
    <w:rsid w:val="616D608E"/>
    <w:rsid w:val="623E7AD0"/>
    <w:rsid w:val="62B325E4"/>
    <w:rsid w:val="63133F81"/>
    <w:rsid w:val="64D96357"/>
    <w:rsid w:val="670D3E21"/>
    <w:rsid w:val="677561B7"/>
    <w:rsid w:val="69083562"/>
    <w:rsid w:val="6D6960D6"/>
    <w:rsid w:val="70102851"/>
    <w:rsid w:val="708C111C"/>
    <w:rsid w:val="71026DE4"/>
    <w:rsid w:val="728529E5"/>
    <w:rsid w:val="72D062AE"/>
    <w:rsid w:val="732D69B9"/>
    <w:rsid w:val="74497DC8"/>
    <w:rsid w:val="7618788B"/>
    <w:rsid w:val="76934C20"/>
    <w:rsid w:val="782A599C"/>
    <w:rsid w:val="783B5DE1"/>
    <w:rsid w:val="79E00C77"/>
    <w:rsid w:val="7A105E56"/>
    <w:rsid w:val="7AEC6706"/>
    <w:rsid w:val="7BA20190"/>
    <w:rsid w:val="7D325015"/>
    <w:rsid w:val="7E832136"/>
    <w:rsid w:val="7E9117AF"/>
    <w:rsid w:val="7FCF3D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850</Words>
  <Characters>997</Characters>
  <Lines>7</Lines>
  <Paragraphs>2</Paragraphs>
  <TotalTime>11</TotalTime>
  <ScaleCrop>false</ScaleCrop>
  <LinksUpToDate>false</LinksUpToDate>
  <CharactersWithSpaces>1034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2022-04-06T07:01:00Z</dcterms:created>
  <dc:creator>周鑫(拟稿)</dc:creator>
  <cp:lastModifiedBy>辛夷</cp:lastModifiedBy>
  <dcterms:modified xsi:type="dcterms:W3CDTF">2023-04-20T03:12:38Z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B9CB4E0C47D8407CA6381E446AECB222</vt:lpwstr>
  </property>
</Properties>
</file>