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2022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1039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999"/>
        <w:gridCol w:w="128"/>
        <w:gridCol w:w="448"/>
        <w:gridCol w:w="256"/>
        <w:gridCol w:w="235"/>
        <w:gridCol w:w="611"/>
        <w:gridCol w:w="2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83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北京市政府热点调查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6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北京市平谷区经济社会调查队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王俊杰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6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89981321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2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1.29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1.29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2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1.29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1.29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2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7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按照市局专项调查处要求，按时保质完社会热点调查的前期准备工作、调查培训工作、调查计划制定、随访、监督、回访、数据评估、汇总等工作。按时保质完成各项调查任务。</w:t>
            </w:r>
          </w:p>
        </w:tc>
        <w:tc>
          <w:tcPr>
            <w:tcW w:w="473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按照市局专项调查处要求，按时保质完成了社会热点调查的前期准备工作、调查培训工作、调查计划制定、随访、监督、回访、数据评估、汇总等工作。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指标1重要民生实事调样本数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指标2：营商环境调查样本数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指标3：小微融资调查样本数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指标1：严格按照重要民生实事调查方案内容和调查流程落实质量要求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良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偏差原因：调查问卷审核不全面；回访和调研力度不够内容不生动具体，培训形式单一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；改进措施：丰富培训方式化培训内容，将强问卷三级连审力度，加强问卷回访和现场调查督导力度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指标2：严格按照营商环境调查方案内容和调查流程落实质量要求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偏差原因：调查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研力度不够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内容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不丰富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，；改进措施：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结合调查内容围绕企业实际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加强现场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调研。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指标3：严格按照小微融资调查方案内容和调查流程落实质量要求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偏差原因：调查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研力度不够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内容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不丰富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；改进措施：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结合调查内容围绕企业实际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加强现场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调研。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指标1：重要民生调查调查经费严格使用，调查员、督导员、协调员补贴足额发放到位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10500元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10500元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指标2：营商环境调查调查经费严格使用，调查员、督导员、协调员补贴足额发放到位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1200元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1200元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指标3：营商环境调查调查经费严格使用，调查员、督导员、协调员补贴足额发放到位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1200元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1200元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营商环境调查成果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偏差原因：调查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研力度不够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内容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不丰富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；改进措施：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结合调查内容围绕企业实际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加强现场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调研，确实摸清企业享受政策情况和遇到的困难，为下一步工作做好统计服务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重要民生实事调查成果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偏差原因：调查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研力度不够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内容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不丰富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；改进措施：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结合调查内容围绕企业实际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加强现场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调研，确实摸清企业享受政策情况和遇到的困难，为下一步工作做好统计服务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小微融资调查成果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偏差原因：调查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研力度不够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内容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不丰富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；改进措施：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结合调查内容围绕企业实际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加强现场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调研，确实摸清企业享受政策情况和遇到的困难，为下一步工作做好统计服务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满足市统计局专项处调查方案要求及调查数据使用需求，满足垃圾分类调查目的，达到预期目标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总分</w:t>
            </w:r>
          </w:p>
        </w:tc>
        <w:tc>
          <w:tcPr>
            <w:tcW w:w="5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94</w:t>
            </w:r>
          </w:p>
        </w:tc>
        <w:tc>
          <w:tcPr>
            <w:tcW w:w="2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Bz+GTZ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2D2D05"/>
    <w:rsid w:val="003404EE"/>
    <w:rsid w:val="00793665"/>
    <w:rsid w:val="007C3617"/>
    <w:rsid w:val="00B1366B"/>
    <w:rsid w:val="00C83F45"/>
    <w:rsid w:val="00D52504"/>
    <w:rsid w:val="00EC0019"/>
    <w:rsid w:val="05BC3EBF"/>
    <w:rsid w:val="0ECF9C51"/>
    <w:rsid w:val="1F651E50"/>
    <w:rsid w:val="2AE43D54"/>
    <w:rsid w:val="37173543"/>
    <w:rsid w:val="3FF76880"/>
    <w:rsid w:val="435C7B99"/>
    <w:rsid w:val="514C0AD3"/>
    <w:rsid w:val="54176AC1"/>
    <w:rsid w:val="566E2CCA"/>
    <w:rsid w:val="5B215E92"/>
    <w:rsid w:val="5C346781"/>
    <w:rsid w:val="5FFFDB14"/>
    <w:rsid w:val="69C445BD"/>
    <w:rsid w:val="70494B4B"/>
    <w:rsid w:val="75491A8B"/>
    <w:rsid w:val="7AB7FF50"/>
    <w:rsid w:val="7BFEB0DB"/>
    <w:rsid w:val="7DDDA85C"/>
    <w:rsid w:val="7FFF3306"/>
    <w:rsid w:val="9B7FADB2"/>
    <w:rsid w:val="9BCF2B0E"/>
    <w:rsid w:val="9FB648CA"/>
    <w:rsid w:val="C36F37B1"/>
    <w:rsid w:val="CEFD3F3D"/>
    <w:rsid w:val="DAE60454"/>
    <w:rsid w:val="EA3F77F2"/>
    <w:rsid w:val="EEFE5989"/>
    <w:rsid w:val="EFCF3EAE"/>
    <w:rsid w:val="F5B764A2"/>
    <w:rsid w:val="F77F09F4"/>
    <w:rsid w:val="FEBF0C05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240</Words>
  <Characters>1368</Characters>
  <Lines>11</Lines>
  <Paragraphs>3</Paragraphs>
  <TotalTime>1</TotalTime>
  <ScaleCrop>false</ScaleCrop>
  <LinksUpToDate>false</LinksUpToDate>
  <CharactersWithSpaces>1605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2022-03-11T11:16:00Z</dcterms:created>
  <dc:creator>user</dc:creator>
  <cp:lastModifiedBy>owner</cp:lastModifiedBy>
  <dcterms:modified xsi:type="dcterms:W3CDTF">2023-04-24T14:58:04Z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35CE534FB8AB41718EA3A715B5581E84</vt:lpwstr>
  </property>
</Properties>
</file>