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08"/>
        <w:gridCol w:w="538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政府热点调查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北京市石景山区经济社会调查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罗凯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68867239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1.56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1.56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1.46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1.56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1.56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1.46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基本完成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开展民生实事调查样本量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</w:rPr>
              <w:t>开展小微融资调查样本量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开展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样本量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民生实事调查数据严守检查符合相关标准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小微融资调查数据严守检查符合相关标准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营商环境调查数据严守检查符合相关标准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民生实事调查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小微融资调查</w:t>
            </w:r>
            <w:r>
              <w:rPr>
                <w:rFonts w:hint="eastAsia"/>
                <w:lang w:eastAsia="zh-CN"/>
              </w:rPr>
              <w:t>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民生实事调查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≤1万元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0.9万元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经费未使用完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小微融资调查</w:t>
            </w:r>
            <w:r>
              <w:rPr>
                <w:rFonts w:hint="eastAsia"/>
                <w:lang w:eastAsia="zh-CN"/>
              </w:rPr>
              <w:t>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≤0.28万元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0.28万元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≤0.28万元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0.28万元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民生实事调查对统计系统发展的正面影响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＞1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没有调查报告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小微融资调查对统计系统发展的正面影响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＞1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没有调查报告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营商环境调查对统计系统发展的正面影响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＞1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没有调查报告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满意度指标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指导报表填报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90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94.6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0" w:name="_GoBack"/>
            <w:bookmarkEnd w:id="0"/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0FFF2BAA"/>
    <w:rsid w:val="1E986941"/>
    <w:rsid w:val="24194966"/>
    <w:rsid w:val="2AE43D54"/>
    <w:rsid w:val="2BBCF2EE"/>
    <w:rsid w:val="2BC917E8"/>
    <w:rsid w:val="37173543"/>
    <w:rsid w:val="3AFAFCEE"/>
    <w:rsid w:val="3FF76880"/>
    <w:rsid w:val="43B46F26"/>
    <w:rsid w:val="4CAC7EDE"/>
    <w:rsid w:val="7AB7FF50"/>
    <w:rsid w:val="7BFEB0DB"/>
    <w:rsid w:val="7FFF3306"/>
    <w:rsid w:val="B65733C6"/>
    <w:rsid w:val="BFBFD587"/>
    <w:rsid w:val="C36F37B1"/>
    <w:rsid w:val="CEFD3F3D"/>
    <w:rsid w:val="EA3F77F2"/>
    <w:rsid w:val="EEFE5989"/>
    <w:rsid w:val="EFCF3EAE"/>
    <w:rsid w:val="F3ABD816"/>
    <w:rsid w:val="F5B764A2"/>
    <w:rsid w:val="F77F09F4"/>
    <w:rsid w:val="F7FF477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2022-03-11T11:16:00Z</dcterms:created>
  <dc:creator>user</dc:creator>
  <cp:lastModifiedBy>zhaoy</cp:lastModifiedBy>
  <dcterms:modified xsi:type="dcterms:W3CDTF">2023-04-20T07:37:07Z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