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83A" w:rsidRDefault="007A7285">
      <w:pPr>
        <w:spacing w:line="480" w:lineRule="exact"/>
        <w:rPr>
          <w:rFonts w:ascii="黑体" w:eastAsia="黑体" w:hAnsi="黑体"/>
          <w:sz w:val="32"/>
          <w:szCs w:val="32"/>
        </w:rPr>
      </w:pPr>
      <w:r>
        <w:rPr>
          <w:rFonts w:ascii="黑体" w:eastAsia="黑体" w:hAnsi="黑体" w:hint="eastAsia"/>
          <w:sz w:val="32"/>
          <w:szCs w:val="32"/>
        </w:rPr>
        <w:t>附件1-1</w:t>
      </w:r>
    </w:p>
    <w:p w:rsidR="009D683A" w:rsidRDefault="007A7285">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D683A" w:rsidRDefault="007A7285">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（2022年度）</w:t>
      </w:r>
    </w:p>
    <w:p w:rsidR="009D683A" w:rsidRDefault="009D683A">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9D683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北京市城市治系列理民意调查</w:t>
            </w:r>
          </w:p>
        </w:tc>
      </w:tr>
      <w:tr w:rsidR="009D683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北京市统计局</w:t>
            </w:r>
          </w:p>
        </w:tc>
        <w:tc>
          <w:tcPr>
            <w:tcW w:w="1127" w:type="dxa"/>
            <w:gridSpan w:val="2"/>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北京市社情民意调查中心</w:t>
            </w:r>
          </w:p>
        </w:tc>
      </w:tr>
      <w:tr w:rsidR="009D683A">
        <w:trPr>
          <w:trHeight w:hRule="exact" w:val="611"/>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魏文哲、林冬、张璐、侯文洁、赵舸航</w:t>
            </w:r>
          </w:p>
        </w:tc>
        <w:tc>
          <w:tcPr>
            <w:tcW w:w="1127" w:type="dxa"/>
            <w:gridSpan w:val="2"/>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010-</w:t>
            </w:r>
            <w:r>
              <w:rPr>
                <w:rFonts w:ascii="仿宋_GB2312" w:eastAsia="仿宋_GB2312" w:hAnsi="宋体" w:cs="宋体"/>
                <w:kern w:val="0"/>
                <w:szCs w:val="21"/>
              </w:rPr>
              <w:t>8801</w:t>
            </w:r>
            <w:r>
              <w:rPr>
                <w:rFonts w:ascii="仿宋_GB2312" w:eastAsia="仿宋_GB2312" w:hAnsi="宋体" w:cs="宋体" w:hint="eastAsia"/>
                <w:kern w:val="0"/>
                <w:szCs w:val="21"/>
              </w:rPr>
              <w:t>2720</w:t>
            </w:r>
          </w:p>
        </w:tc>
      </w:tr>
      <w:tr w:rsidR="009D683A">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D683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90.4</w:t>
            </w:r>
          </w:p>
        </w:tc>
        <w:tc>
          <w:tcPr>
            <w:tcW w:w="1132"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90.4</w:t>
            </w:r>
          </w:p>
        </w:tc>
        <w:tc>
          <w:tcPr>
            <w:tcW w:w="1127" w:type="dxa"/>
            <w:gridSpan w:val="2"/>
            <w:tcBorders>
              <w:top w:val="nil"/>
              <w:left w:val="nil"/>
              <w:bottom w:val="single" w:sz="4" w:space="0" w:color="auto"/>
              <w:right w:val="single" w:sz="4" w:space="0" w:color="auto"/>
            </w:tcBorders>
            <w:noWrap/>
            <w:vAlign w:val="center"/>
          </w:tcPr>
          <w:p w:rsidR="009D683A" w:rsidRPr="00DF23CF" w:rsidRDefault="006D0CAA">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9</w:t>
            </w:r>
            <w:r w:rsidR="00D01420" w:rsidRPr="00DF23CF">
              <w:rPr>
                <w:rFonts w:ascii="仿宋_GB2312" w:eastAsia="仿宋_GB2312" w:hAnsi="宋体" w:cs="宋体" w:hint="eastAsia"/>
                <w:color w:val="000000" w:themeColor="text1"/>
                <w:kern w:val="0"/>
                <w:szCs w:val="21"/>
              </w:rPr>
              <w:t>4.48</w:t>
            </w:r>
          </w:p>
        </w:tc>
        <w:tc>
          <w:tcPr>
            <w:tcW w:w="704"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9D683A" w:rsidRPr="00DF23CF" w:rsidRDefault="006D0CAA">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105</w:t>
            </w:r>
            <w:r w:rsidR="007A7285" w:rsidRPr="00DF23CF">
              <w:rPr>
                <w:rFonts w:ascii="仿宋_GB2312" w:eastAsia="仿宋_GB2312" w:hAnsi="宋体" w:cs="宋体" w:hint="eastAsia"/>
                <w:color w:val="000000" w:themeColor="text1"/>
                <w:kern w:val="0"/>
                <w:szCs w:val="21"/>
              </w:rPr>
              <w:t>%</w:t>
            </w:r>
          </w:p>
        </w:tc>
        <w:tc>
          <w:tcPr>
            <w:tcW w:w="710" w:type="dxa"/>
            <w:tcBorders>
              <w:top w:val="nil"/>
              <w:left w:val="nil"/>
              <w:bottom w:val="single" w:sz="4" w:space="0" w:color="auto"/>
              <w:right w:val="single" w:sz="4" w:space="0" w:color="auto"/>
            </w:tcBorders>
            <w:noWrap/>
            <w:vAlign w:val="center"/>
          </w:tcPr>
          <w:p w:rsidR="009D683A" w:rsidRPr="00DF23CF" w:rsidRDefault="00112106">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8</w:t>
            </w:r>
          </w:p>
        </w:tc>
      </w:tr>
      <w:tr w:rsidR="009D683A">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1132" w:type="dxa"/>
            <w:gridSpan w:val="2"/>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1127" w:type="dxa"/>
            <w:gridSpan w:val="2"/>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704"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710" w:type="dxa"/>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r>
      <w:tr w:rsidR="009D683A">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1132" w:type="dxa"/>
            <w:gridSpan w:val="2"/>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1127" w:type="dxa"/>
            <w:gridSpan w:val="2"/>
            <w:tcBorders>
              <w:top w:val="nil"/>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704"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9D683A" w:rsidRPr="00DF23CF" w:rsidRDefault="009D683A">
            <w:pPr>
              <w:widowControl/>
              <w:spacing w:line="240" w:lineRule="exact"/>
              <w:jc w:val="center"/>
              <w:rPr>
                <w:rFonts w:ascii="仿宋_GB2312" w:eastAsia="仿宋_GB2312" w:hAnsi="宋体" w:cs="宋体"/>
                <w:color w:val="000000" w:themeColor="text1"/>
                <w:kern w:val="0"/>
                <w:szCs w:val="21"/>
              </w:rPr>
            </w:pPr>
          </w:p>
        </w:tc>
        <w:tc>
          <w:tcPr>
            <w:tcW w:w="710" w:type="dxa"/>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r>
      <w:tr w:rsidR="009D683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90.4</w:t>
            </w:r>
          </w:p>
        </w:tc>
        <w:tc>
          <w:tcPr>
            <w:tcW w:w="1132"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90.4</w:t>
            </w:r>
          </w:p>
        </w:tc>
        <w:tc>
          <w:tcPr>
            <w:tcW w:w="1127" w:type="dxa"/>
            <w:gridSpan w:val="2"/>
            <w:tcBorders>
              <w:top w:val="nil"/>
              <w:left w:val="nil"/>
              <w:bottom w:val="single" w:sz="4" w:space="0" w:color="auto"/>
              <w:right w:val="single" w:sz="4" w:space="0" w:color="auto"/>
            </w:tcBorders>
            <w:noWrap/>
            <w:vAlign w:val="center"/>
          </w:tcPr>
          <w:p w:rsidR="009D683A" w:rsidRPr="00DF23CF" w:rsidRDefault="006D0CAA">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9</w:t>
            </w:r>
            <w:r w:rsidRPr="00DF23CF">
              <w:rPr>
                <w:rFonts w:ascii="仿宋_GB2312" w:eastAsia="仿宋_GB2312" w:hAnsi="宋体" w:cs="宋体" w:hint="eastAsia"/>
                <w:color w:val="000000" w:themeColor="text1"/>
                <w:kern w:val="0"/>
                <w:szCs w:val="21"/>
              </w:rPr>
              <w:t>4.48</w:t>
            </w:r>
          </w:p>
        </w:tc>
        <w:tc>
          <w:tcPr>
            <w:tcW w:w="704" w:type="dxa"/>
            <w:gridSpan w:val="2"/>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9D683A" w:rsidRPr="00DF23CF" w:rsidRDefault="006D0CAA">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105</w:t>
            </w:r>
            <w:r w:rsidRPr="00DF23CF">
              <w:rPr>
                <w:rFonts w:ascii="仿宋_GB2312" w:eastAsia="仿宋_GB2312" w:hAnsi="宋体" w:cs="宋体" w:hint="eastAsia"/>
                <w:color w:val="000000" w:themeColor="text1"/>
                <w:kern w:val="0"/>
                <w:szCs w:val="21"/>
              </w:rPr>
              <w:t>%</w:t>
            </w:r>
          </w:p>
        </w:tc>
        <w:tc>
          <w:tcPr>
            <w:tcW w:w="710" w:type="dxa"/>
            <w:tcBorders>
              <w:top w:val="nil"/>
              <w:left w:val="nil"/>
              <w:bottom w:val="single" w:sz="4" w:space="0" w:color="auto"/>
              <w:right w:val="single" w:sz="4" w:space="0" w:color="auto"/>
            </w:tcBorders>
            <w:noWrap/>
            <w:vAlign w:val="center"/>
          </w:tcPr>
          <w:p w:rsidR="009D683A" w:rsidRPr="00DF23CF" w:rsidRDefault="007A7285">
            <w:pPr>
              <w:widowControl/>
              <w:spacing w:line="240" w:lineRule="exact"/>
              <w:jc w:val="center"/>
              <w:rPr>
                <w:rFonts w:ascii="仿宋_GB2312" w:eastAsia="仿宋_GB2312" w:hAnsi="宋体" w:cs="宋体"/>
                <w:color w:val="000000" w:themeColor="text1"/>
                <w:kern w:val="0"/>
                <w:szCs w:val="21"/>
              </w:rPr>
            </w:pPr>
            <w:r w:rsidRPr="00DF23CF">
              <w:rPr>
                <w:rFonts w:ascii="仿宋_GB2312" w:eastAsia="仿宋_GB2312" w:hAnsi="宋体" w:cs="宋体" w:hint="eastAsia"/>
                <w:color w:val="000000" w:themeColor="text1"/>
                <w:kern w:val="0"/>
                <w:szCs w:val="21"/>
              </w:rPr>
              <w:t>—</w:t>
            </w:r>
          </w:p>
        </w:tc>
      </w:tr>
      <w:tr w:rsidR="009D683A">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D683A">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紧跟市委市政府重大决策部署，围绕全市工作重心和重要民生工程，开展疏整促效果、社区基层治理2项城市治理领域的民意调查，深入了解群众对当前城市治理的满意状况以及广大人民群众在城市治理方面的诉求，聚焦新形势下人民群众最关心的热点、难点和焦点问题，倾听群众声音。</w:t>
            </w:r>
          </w:p>
        </w:tc>
        <w:tc>
          <w:tcPr>
            <w:tcW w:w="3387" w:type="dxa"/>
            <w:gridSpan w:val="7"/>
            <w:tcBorders>
              <w:top w:val="single" w:sz="4" w:space="0" w:color="auto"/>
              <w:left w:val="nil"/>
              <w:bottom w:val="single" w:sz="4" w:space="0" w:color="auto"/>
              <w:right w:val="single" w:sz="4" w:space="0" w:color="auto"/>
            </w:tcBorders>
            <w:noWrap/>
            <w:vAlign w:val="center"/>
          </w:tcPr>
          <w:p w:rsidR="009D683A" w:rsidRDefault="004346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按计划如期圆满</w:t>
            </w:r>
            <w:r w:rsidR="007A7285">
              <w:rPr>
                <w:rFonts w:ascii="仿宋_GB2312" w:eastAsia="仿宋_GB2312" w:hAnsi="宋体" w:cs="宋体" w:hint="eastAsia"/>
                <w:kern w:val="0"/>
                <w:szCs w:val="21"/>
              </w:rPr>
              <w:t>完成物业管理、疏整促效果、老旧小区改造民意调查三项，为市委市政府及相关部门提供决策参考。</w:t>
            </w:r>
          </w:p>
        </w:tc>
      </w:tr>
      <w:tr w:rsidR="009D683A">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9D683A">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完成调查项目</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3项</w:t>
            </w:r>
          </w:p>
        </w:tc>
        <w:tc>
          <w:tcPr>
            <w:tcW w:w="848"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3项</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trPr>
          <w:trHeight w:hRule="exact" w:val="56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完成调查样本量</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9000个</w:t>
            </w:r>
          </w:p>
        </w:tc>
        <w:tc>
          <w:tcPr>
            <w:tcW w:w="848"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9000个</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质量检查合格率</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95%</w:t>
            </w:r>
          </w:p>
        </w:tc>
        <w:tc>
          <w:tcPr>
            <w:tcW w:w="563" w:type="dxa"/>
            <w:gridSpan w:val="2"/>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调查审核率</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年底调查项目完成率</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调查样本数量完成率</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r w:rsidR="009D683A" w:rsidRPr="004B229B" w:rsidTr="00755F90">
        <w:trPr>
          <w:trHeight w:hRule="exact" w:val="170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90.4万元</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6D0CAA">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9</w:t>
            </w:r>
            <w:r w:rsidR="00190710" w:rsidRPr="00112106">
              <w:rPr>
                <w:rFonts w:ascii="仿宋_GB2312" w:eastAsia="仿宋_GB2312" w:hAnsi="宋体" w:cs="宋体" w:hint="eastAsia"/>
                <w:color w:val="000000" w:themeColor="text1"/>
                <w:kern w:val="0"/>
                <w:szCs w:val="21"/>
              </w:rPr>
              <w:t>4.48</w:t>
            </w:r>
            <w:r w:rsidR="007A7285" w:rsidRPr="00112106">
              <w:rPr>
                <w:rFonts w:ascii="仿宋_GB2312" w:eastAsia="仿宋_GB2312" w:hAnsi="宋体" w:cs="宋体" w:hint="eastAsia"/>
                <w:color w:val="000000" w:themeColor="text1"/>
                <w:kern w:val="0"/>
                <w:szCs w:val="21"/>
              </w:rPr>
              <w:t>万元</w:t>
            </w:r>
          </w:p>
        </w:tc>
        <w:tc>
          <w:tcPr>
            <w:tcW w:w="563" w:type="dxa"/>
            <w:gridSpan w:val="2"/>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1121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5969E4" w:rsidP="005969E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新增老旧小区舆情大数据分析</w:t>
            </w:r>
            <w:r w:rsidR="004B229B">
              <w:rPr>
                <w:rFonts w:ascii="仿宋_GB2312" w:eastAsia="仿宋_GB2312" w:hAnsi="宋体" w:cs="宋体" w:hint="eastAsia"/>
                <w:kern w:val="0"/>
                <w:szCs w:val="21"/>
              </w:rPr>
              <w:t>研究经费9.8万元</w:t>
            </w:r>
            <w:r>
              <w:rPr>
                <w:rFonts w:ascii="仿宋_GB2312" w:eastAsia="仿宋_GB2312" w:hAnsi="宋体" w:cs="宋体" w:hint="eastAsia"/>
                <w:kern w:val="0"/>
                <w:szCs w:val="21"/>
              </w:rPr>
              <w:t>，</w:t>
            </w:r>
            <w:r w:rsidR="004B229B">
              <w:rPr>
                <w:rFonts w:ascii="仿宋_GB2312" w:eastAsia="仿宋_GB2312" w:hAnsi="宋体" w:cs="宋体" w:hint="eastAsia"/>
                <w:kern w:val="0"/>
                <w:szCs w:val="21"/>
              </w:rPr>
              <w:t>调查</w:t>
            </w:r>
            <w:r>
              <w:rPr>
                <w:rFonts w:ascii="仿宋_GB2312" w:eastAsia="仿宋_GB2312" w:hAnsi="宋体" w:cs="宋体" w:hint="eastAsia"/>
                <w:kern w:val="0"/>
                <w:szCs w:val="21"/>
              </w:rPr>
              <w:t>结果被老旧小区项目采用。</w:t>
            </w:r>
          </w:p>
        </w:tc>
      </w:tr>
      <w:tr w:rsidR="009D683A">
        <w:trPr>
          <w:trHeight w:hRule="exact" w:val="93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报送调查信息、调查报告</w:t>
            </w:r>
          </w:p>
        </w:tc>
        <w:tc>
          <w:tcPr>
            <w:tcW w:w="849" w:type="dxa"/>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3份</w:t>
            </w:r>
          </w:p>
        </w:tc>
        <w:tc>
          <w:tcPr>
            <w:tcW w:w="848" w:type="dxa"/>
            <w:tcBorders>
              <w:top w:val="single" w:sz="4" w:space="0" w:color="auto"/>
              <w:left w:val="nil"/>
              <w:bottom w:val="single" w:sz="4" w:space="0" w:color="auto"/>
              <w:right w:val="single" w:sz="4" w:space="0" w:color="auto"/>
            </w:tcBorders>
            <w:noWrap/>
            <w:vAlign w:val="center"/>
          </w:tcPr>
          <w:p w:rsidR="009D683A" w:rsidRPr="00112106" w:rsidRDefault="007A7285">
            <w:pPr>
              <w:widowControl/>
              <w:spacing w:line="240" w:lineRule="exact"/>
              <w:jc w:val="center"/>
              <w:rPr>
                <w:rFonts w:ascii="仿宋_GB2312" w:eastAsia="仿宋_GB2312" w:hAnsi="宋体" w:cs="宋体"/>
                <w:color w:val="000000" w:themeColor="text1"/>
                <w:kern w:val="0"/>
                <w:szCs w:val="21"/>
              </w:rPr>
            </w:pPr>
            <w:r w:rsidRPr="00112106">
              <w:rPr>
                <w:rFonts w:ascii="仿宋_GB2312" w:eastAsia="仿宋_GB2312" w:hAnsi="宋体" w:cs="宋体" w:hint="eastAsia"/>
                <w:color w:val="000000" w:themeColor="text1"/>
                <w:kern w:val="0"/>
                <w:szCs w:val="21"/>
              </w:rPr>
              <w:t>4份</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55F9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FE613B" w:rsidP="00FE61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w:t>
            </w:r>
            <w:r w:rsidR="007A7285">
              <w:rPr>
                <w:rFonts w:ascii="仿宋_GB2312" w:eastAsia="仿宋_GB2312" w:hAnsi="宋体" w:cs="宋体" w:hint="eastAsia"/>
                <w:kern w:val="0"/>
                <w:szCs w:val="21"/>
              </w:rPr>
              <w:t>疏整促</w:t>
            </w:r>
            <w:r w:rsidR="008C44EB">
              <w:rPr>
                <w:rFonts w:ascii="仿宋_GB2312" w:eastAsia="仿宋_GB2312" w:hAnsi="宋体" w:cs="宋体" w:hint="eastAsia"/>
                <w:kern w:val="0"/>
                <w:szCs w:val="21"/>
              </w:rPr>
              <w:t>调查</w:t>
            </w:r>
            <w:r w:rsidR="007A7285">
              <w:rPr>
                <w:rFonts w:ascii="仿宋_GB2312" w:eastAsia="仿宋_GB2312" w:hAnsi="宋体" w:cs="宋体" w:hint="eastAsia"/>
                <w:kern w:val="0"/>
                <w:szCs w:val="21"/>
              </w:rPr>
              <w:t>两篇，报告+小巷信息</w:t>
            </w:r>
          </w:p>
        </w:tc>
      </w:tr>
      <w:tr w:rsidR="009D683A">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A728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9D683A" w:rsidRDefault="00755F9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413" w:type="dxa"/>
            <w:gridSpan w:val="2"/>
            <w:tcBorders>
              <w:top w:val="single" w:sz="4" w:space="0" w:color="auto"/>
              <w:left w:val="nil"/>
              <w:bottom w:val="single" w:sz="4" w:space="0" w:color="auto"/>
              <w:right w:val="single" w:sz="4" w:space="0" w:color="auto"/>
            </w:tcBorders>
            <w:noWrap/>
            <w:vAlign w:val="center"/>
          </w:tcPr>
          <w:p w:rsidR="009D683A" w:rsidRDefault="009D683A">
            <w:pPr>
              <w:widowControl/>
              <w:spacing w:line="240" w:lineRule="exact"/>
              <w:jc w:val="center"/>
              <w:rPr>
                <w:rFonts w:ascii="仿宋_GB2312" w:eastAsia="仿宋_GB2312" w:hAnsi="宋体" w:cs="宋体"/>
                <w:kern w:val="0"/>
                <w:szCs w:val="21"/>
              </w:rPr>
            </w:pPr>
          </w:p>
        </w:tc>
      </w:tr>
    </w:tbl>
    <w:p w:rsidR="009D683A" w:rsidRDefault="009D683A">
      <w:pPr>
        <w:rPr>
          <w:rFonts w:ascii="仿宋_GB2312" w:eastAsia="仿宋_GB2312"/>
          <w:vanish/>
          <w:sz w:val="32"/>
          <w:szCs w:val="32"/>
        </w:rPr>
      </w:pPr>
    </w:p>
    <w:p w:rsidR="009D683A" w:rsidRDefault="009D683A">
      <w:pPr>
        <w:widowControl/>
        <w:jc w:val="left"/>
        <w:rPr>
          <w:rFonts w:ascii="仿宋_GB2312" w:eastAsia="仿宋_GB2312" w:hAnsi="宋体" w:cs="宋体"/>
          <w:color w:val="000000"/>
          <w:kern w:val="0"/>
          <w:sz w:val="32"/>
          <w:szCs w:val="32"/>
        </w:rPr>
      </w:pPr>
    </w:p>
    <w:p w:rsidR="009D683A" w:rsidRDefault="007A7285">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9D683A" w:rsidRDefault="007A7285">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9D683A" w:rsidRDefault="007A7285">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9D683A" w:rsidRDefault="007A7285">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9D683A" w:rsidRDefault="007A7285">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p>
    <w:sectPr w:rsidR="009D683A" w:rsidSect="009D683A">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A5E" w:rsidRDefault="00BB4A5E" w:rsidP="009D683A">
      <w:r>
        <w:separator/>
      </w:r>
    </w:p>
  </w:endnote>
  <w:endnote w:type="continuationSeparator" w:id="1">
    <w:p w:rsidR="00BB4A5E" w:rsidRDefault="00BB4A5E" w:rsidP="009D6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3A" w:rsidRDefault="00C66B14">
    <w:pPr>
      <w:pStyle w:val="a3"/>
      <w:jc w:val="right"/>
      <w:rPr>
        <w:rFonts w:ascii="宋体" w:hAnsi="宋体"/>
        <w:sz w:val="28"/>
        <w:szCs w:val="28"/>
      </w:rPr>
    </w:pPr>
    <w:r w:rsidRPr="00C66B14">
      <w:rPr>
        <w:sz w:val="28"/>
      </w:rPr>
      <w:pict>
        <v:shapetype id="_x0000_t202" coordsize="21600,21600" o:spt="202" path="m,l,21600r21600,l21600,xe">
          <v:stroke joinstyle="miter"/>
          <v:path gradientshapeok="t" o:connecttype="rect"/>
        </v:shapetype>
        <v:shape id="_x0000_s1026" type="#_x0000_t202" style="position:absolute;left:0;text-align:left;margin-left:312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9D683A" w:rsidRDefault="00C66B14">
                <w:pPr>
                  <w:pStyle w:val="a3"/>
                  <w:jc w:val="right"/>
                </w:pPr>
                <w:r>
                  <w:rPr>
                    <w:rFonts w:ascii="宋体" w:hAnsi="宋体"/>
                    <w:sz w:val="28"/>
                    <w:szCs w:val="28"/>
                  </w:rPr>
                  <w:fldChar w:fldCharType="begin"/>
                </w:r>
                <w:r w:rsidR="007A7285">
                  <w:rPr>
                    <w:rFonts w:ascii="宋体" w:hAnsi="宋体"/>
                    <w:sz w:val="28"/>
                    <w:szCs w:val="28"/>
                  </w:rPr>
                  <w:instrText>PAGE   \* MERGEFORMAT</w:instrText>
                </w:r>
                <w:r>
                  <w:rPr>
                    <w:rFonts w:ascii="宋体" w:hAnsi="宋体"/>
                    <w:sz w:val="28"/>
                    <w:szCs w:val="28"/>
                  </w:rPr>
                  <w:fldChar w:fldCharType="separate"/>
                </w:r>
                <w:r w:rsidR="00755F90" w:rsidRPr="00755F90">
                  <w:rPr>
                    <w:rFonts w:ascii="宋体" w:hAnsi="宋体"/>
                    <w:noProof/>
                    <w:sz w:val="28"/>
                    <w:szCs w:val="28"/>
                    <w:lang w:val="zh-CN"/>
                  </w:rPr>
                  <w:t>-</w:t>
                </w:r>
                <w:r w:rsidR="00755F90">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9D683A" w:rsidRDefault="009D683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A5E" w:rsidRDefault="00BB4A5E" w:rsidP="009D683A">
      <w:r>
        <w:separator/>
      </w:r>
    </w:p>
  </w:footnote>
  <w:footnote w:type="continuationSeparator" w:id="1">
    <w:p w:rsidR="00BB4A5E" w:rsidRDefault="00BB4A5E" w:rsidP="009D68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36F37B1"/>
    <w:rsid w:val="CEFD3F3D"/>
    <w:rsid w:val="EA3F77F2"/>
    <w:rsid w:val="EEFE5989"/>
    <w:rsid w:val="EFCF3EAE"/>
    <w:rsid w:val="F5B764A2"/>
    <w:rsid w:val="F77F09F4"/>
    <w:rsid w:val="FFD7BFFC"/>
    <w:rsid w:val="00112106"/>
    <w:rsid w:val="00190710"/>
    <w:rsid w:val="001B50A0"/>
    <w:rsid w:val="00244D90"/>
    <w:rsid w:val="003534C3"/>
    <w:rsid w:val="004346E1"/>
    <w:rsid w:val="004B229B"/>
    <w:rsid w:val="005969E4"/>
    <w:rsid w:val="00670C33"/>
    <w:rsid w:val="006D0CAA"/>
    <w:rsid w:val="00755F90"/>
    <w:rsid w:val="00771F4F"/>
    <w:rsid w:val="007A7285"/>
    <w:rsid w:val="008A043B"/>
    <w:rsid w:val="008C44EB"/>
    <w:rsid w:val="0094435F"/>
    <w:rsid w:val="00961329"/>
    <w:rsid w:val="009D2C30"/>
    <w:rsid w:val="009D683A"/>
    <w:rsid w:val="00A33C9E"/>
    <w:rsid w:val="00BB4A5E"/>
    <w:rsid w:val="00C66B14"/>
    <w:rsid w:val="00D01420"/>
    <w:rsid w:val="00DF23CF"/>
    <w:rsid w:val="00EB63A8"/>
    <w:rsid w:val="00EE608A"/>
    <w:rsid w:val="00F80164"/>
    <w:rsid w:val="00FE613B"/>
    <w:rsid w:val="0ECF9C51"/>
    <w:rsid w:val="2AE43D54"/>
    <w:rsid w:val="37173543"/>
    <w:rsid w:val="3FF76880"/>
    <w:rsid w:val="4E4F1159"/>
    <w:rsid w:val="543748BD"/>
    <w:rsid w:val="5CBD788B"/>
    <w:rsid w:val="7AB7FF50"/>
    <w:rsid w:val="7BFEB0DB"/>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683A"/>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9D683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9D683A"/>
    <w:pPr>
      <w:tabs>
        <w:tab w:val="center" w:pos="4153"/>
        <w:tab w:val="right" w:pos="8306"/>
      </w:tabs>
      <w:snapToGrid w:val="0"/>
      <w:jc w:val="left"/>
    </w:pPr>
    <w:rPr>
      <w:sz w:val="18"/>
      <w:szCs w:val="20"/>
    </w:rPr>
  </w:style>
  <w:style w:type="paragraph" w:styleId="a4">
    <w:name w:val="header"/>
    <w:basedOn w:val="a"/>
    <w:qFormat/>
    <w:rsid w:val="009D683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9D683A"/>
  </w:style>
  <w:style w:type="paragraph" w:customStyle="1" w:styleId="1">
    <w:name w:val="列出段落1"/>
    <w:basedOn w:val="a"/>
    <w:uiPriority w:val="34"/>
    <w:qFormat/>
    <w:rsid w:val="009D683A"/>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188</Words>
  <Characters>1078</Characters>
  <Application>Microsoft Office Word</Application>
  <DocSecurity>0</DocSecurity>
  <Lines>8</Lines>
  <Paragraphs>2</Paragraphs>
  <ScaleCrop>false</ScaleCrop>
  <Company>微软中国</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北京市社情民意调查中心</cp:lastModifiedBy>
  <cp:revision>19</cp:revision>
  <dcterms:created xsi:type="dcterms:W3CDTF">2022-03-10T19:16:00Z</dcterms:created>
  <dcterms:modified xsi:type="dcterms:W3CDTF">2023-04-23T08:19:00Z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35CE534FB8AB41718EA3A715B5581E84</vt:lpwstr>
  </property>
</Properties>
</file>