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统计人员岗位知识培训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促进中心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63.74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59.56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93.44%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63.74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59.56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  <w:t>93.44%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组织分级分类培训，进一步提升北京统计系统处级干部的政治理论水平、强化“四个意识”和党风廉政教育，提升领导综合管理能力。加强统计机关文化建设，加大对北京统计系统科级干部和统计业务骨干人员、统计专业技术人员的培养力度，加强党性教育，更新专业知识，强化党风廉政建设，提升综合能力素质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1.组织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正、副处级领导培训班，业务骨干专题培训班，强化理论武装、提升政治素养、业务能力和管理水平。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2.组织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zh-CN" w:eastAsia="zh-CN"/>
              </w:rPr>
              <w:t>宏观经济形势、统计建模、社会热点和前沿知识等讲座，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完善知识结构，优化知识体系，促进青年干部尽快成长成才，推动统计事业高质量发展。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培训班次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班次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班次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培训人次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6190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6310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培训天数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讲师数量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数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讲师职级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60人次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绛夌嚎" w:hAnsi="绛夌嚎" w:eastAsia="绛夌嚎" w:cs="Times New Roman"/>
                <w:color w:val="auto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总体培训成本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lang w:val="en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lang w:val="en" w:eastAsia="zh-CN"/>
              </w:rPr>
              <w:t>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93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30.13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" w:eastAsia="zh-CN"/>
              </w:rPr>
              <w:t>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绛夌嚎" w:hAnsi="绛夌嚎" w:eastAsia="绛夌嚎" w:cs="Times New Roman"/>
                <w:color w:val="FF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财政单项定额成本控制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元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 w:eastAsia="zh-CN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 w:eastAsia="zh-CN"/>
              </w:rPr>
              <w:t>人天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元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" w:eastAsia="zh-CN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" w:eastAsia="zh-CN"/>
              </w:rPr>
              <w:t>人天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培训人员合格率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培训对统计系统发展的正面影响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14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培训（参会）人员对讲师满意度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培训（参会）人员对场地及住宿餐饮服务的满意度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培训人员对会议（培训）组织满意度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绛夌嚎" w:hAnsi="绛夌嚎" w:eastAsia="绛夌嚎"/>
                <w:color w:val="auto"/>
                <w:sz w:val="18"/>
                <w:szCs w:val="24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5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93.3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培训班受新冠肺炎疫情影响，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半年运行监控，进行调整，预计下半年情况并及时将部分预算上交财政，缩短了培训天数，外出线下集中培训调整为网上线上或网络视频培训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绛夌嚎">
    <w:altName w:val="AR PL UKai C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 PL UKai CN">
    <w:panose1 w:val="02000503000000000000"/>
    <w:charset w:val="86"/>
    <w:family w:val="auto"/>
    <w:pitch w:val="default"/>
    <w:sig w:usb0="A00002FF" w:usb1="3ACFFDFF" w:usb2="00000036" w:usb3="00000000" w:csb0="2016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CF9C51"/>
    <w:rsid w:val="0FFEDEA2"/>
    <w:rsid w:val="27A7F2D9"/>
    <w:rsid w:val="2AE43D54"/>
    <w:rsid w:val="37173543"/>
    <w:rsid w:val="3FF76880"/>
    <w:rsid w:val="57BD356B"/>
    <w:rsid w:val="6DDDFFDD"/>
    <w:rsid w:val="7AB7FF50"/>
    <w:rsid w:val="7BFEB0DB"/>
    <w:rsid w:val="7FFF3306"/>
    <w:rsid w:val="7FFFC5A3"/>
    <w:rsid w:val="97BF4C52"/>
    <w:rsid w:val="B7D7D87B"/>
    <w:rsid w:val="BFF3698D"/>
    <w:rsid w:val="C36F37B1"/>
    <w:rsid w:val="CD57E097"/>
    <w:rsid w:val="CEFD3F3D"/>
    <w:rsid w:val="EA3F77F2"/>
    <w:rsid w:val="EEFE5989"/>
    <w:rsid w:val="EFCF3EAE"/>
    <w:rsid w:val="F3FB9ABC"/>
    <w:rsid w:val="F5B764A2"/>
    <w:rsid w:val="F6B68E66"/>
    <w:rsid w:val="F77F09F4"/>
    <w:rsid w:val="FBFB09C5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bjtjj</cp:lastModifiedBy>
  <dcterms:modified xsi:type="dcterms:W3CDTF">2023-04-21T16:28:36Z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35CE534FB8AB41718EA3A715B5581E84</vt:lpwstr>
  </property>
</Properties>
</file>